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D5EF" w14:textId="6DD2C2D8" w:rsidR="006C42E4" w:rsidRDefault="006C42E4" w:rsidP="00B75985">
      <w:pPr>
        <w:pStyle w:val="Titel"/>
      </w:pPr>
    </w:p>
    <w:p w14:paraId="7531E6D4" w14:textId="77777777" w:rsidR="006C42E4" w:rsidRDefault="006C42E4" w:rsidP="00B75985">
      <w:pPr>
        <w:pStyle w:val="Titel"/>
      </w:pPr>
    </w:p>
    <w:p w14:paraId="1683F72D" w14:textId="643F0C5B" w:rsidR="006716FA" w:rsidRPr="00B75985" w:rsidRDefault="006716FA" w:rsidP="00B75985">
      <w:pPr>
        <w:pStyle w:val="Titel"/>
      </w:pPr>
      <w:r w:rsidRPr="00B75985">
        <w:t>Omschrijving</w:t>
      </w:r>
    </w:p>
    <w:p w14:paraId="5FAE3CDB" w14:textId="150E6FFD" w:rsidR="00721E9D" w:rsidRPr="004D4DC6" w:rsidRDefault="00BC52CF" w:rsidP="004D4DC6">
      <w:pPr>
        <w:pStyle w:val="Plattetekst"/>
      </w:pPr>
      <w:r>
        <w:t xml:space="preserve">Poly Lak </w:t>
      </w:r>
      <w:r w:rsidR="006628C3">
        <w:t>LE-IB-ED is een</w:t>
      </w:r>
      <w:r w:rsidR="00F13D2D">
        <w:t xml:space="preserve"> speciale</w:t>
      </w:r>
      <w:r w:rsidR="006628C3">
        <w:t xml:space="preserve"> </w:t>
      </w:r>
      <w:proofErr w:type="spellStart"/>
      <w:r w:rsidR="006628C3">
        <w:t>topcoat</w:t>
      </w:r>
      <w:proofErr w:type="spellEnd"/>
      <w:r w:rsidR="006628C3">
        <w:t xml:space="preserve"> met een</w:t>
      </w:r>
      <w:r w:rsidR="00F623D1">
        <w:t xml:space="preserve"> zeer</w:t>
      </w:r>
      <w:r w:rsidR="006628C3">
        <w:t xml:space="preserve"> Laag Emissie (</w:t>
      </w:r>
      <w:r w:rsidR="006628C3" w:rsidRPr="006628C3">
        <w:rPr>
          <w:b/>
          <w:bCs/>
        </w:rPr>
        <w:t>LE</w:t>
      </w:r>
      <w:r w:rsidR="006628C3">
        <w:t xml:space="preserve">) </w:t>
      </w:r>
      <w:r w:rsidR="00DD546F" w:rsidRPr="00DD546F">
        <w:t xml:space="preserve">op basis van een </w:t>
      </w:r>
      <w:proofErr w:type="spellStart"/>
      <w:r w:rsidR="00DD546F" w:rsidRPr="00DD546F">
        <w:t>voorversnelde</w:t>
      </w:r>
      <w:proofErr w:type="spellEnd"/>
      <w:r w:rsidR="00DD546F" w:rsidRPr="00DD546F">
        <w:t xml:space="preserve"> </w:t>
      </w:r>
      <w:proofErr w:type="spellStart"/>
      <w:r w:rsidR="006628C3">
        <w:t>is</w:t>
      </w:r>
      <w:r w:rsidR="00F13D2D">
        <w:t>oftaal</w:t>
      </w:r>
      <w:r w:rsidR="00DD546F" w:rsidRPr="00DD546F">
        <w:t>zure</w:t>
      </w:r>
      <w:proofErr w:type="spellEnd"/>
      <w:r w:rsidR="00DD546F" w:rsidRPr="00DD546F">
        <w:t xml:space="preserve"> polyesterhars</w:t>
      </w:r>
      <w:r w:rsidR="00F13D2D">
        <w:t xml:space="preserve"> in de kwast kwaliteit(</w:t>
      </w:r>
      <w:r w:rsidR="00F13D2D" w:rsidRPr="00F13D2D">
        <w:rPr>
          <w:b/>
          <w:bCs/>
        </w:rPr>
        <w:t>IB</w:t>
      </w:r>
      <w:r w:rsidR="00F13D2D">
        <w:t>), voorzien van h</w:t>
      </w:r>
      <w:r w:rsidR="00DD546F" w:rsidRPr="00DD546F">
        <w:t>oogwaardige pigmenten</w:t>
      </w:r>
      <w:r w:rsidR="00F13D2D">
        <w:t xml:space="preserve"> in een extra dekkende uitvoering (</w:t>
      </w:r>
      <w:r w:rsidR="00F13D2D" w:rsidRPr="00F13D2D">
        <w:rPr>
          <w:b/>
          <w:bCs/>
        </w:rPr>
        <w:t>ED</w:t>
      </w:r>
      <w:r w:rsidR="00F13D2D">
        <w:t>)</w:t>
      </w:r>
      <w:r w:rsidR="00DD546F" w:rsidRPr="00DD546F">
        <w:t>.</w:t>
      </w:r>
    </w:p>
    <w:p w14:paraId="3A6190A6" w14:textId="77777777" w:rsidR="00323890" w:rsidRDefault="00323890" w:rsidP="005568EE">
      <w:pPr>
        <w:pStyle w:val="Plattetekst"/>
      </w:pPr>
    </w:p>
    <w:p w14:paraId="4BF70A25" w14:textId="77777777" w:rsidR="006716FA" w:rsidRPr="00E9565C" w:rsidRDefault="006716FA" w:rsidP="00B75985">
      <w:pPr>
        <w:pStyle w:val="Titel"/>
      </w:pPr>
      <w:r w:rsidRPr="00E9565C">
        <w:t>Voornaamste kenmerken en gebruiksdoel</w:t>
      </w:r>
    </w:p>
    <w:p w14:paraId="5F4CFF1D" w14:textId="77777777" w:rsidR="00DD546F" w:rsidRPr="005568EE" w:rsidRDefault="00BC52CF" w:rsidP="005568EE">
      <w:pPr>
        <w:pStyle w:val="Bullet1"/>
      </w:pPr>
      <w:r w:rsidRPr="005568EE">
        <w:t>T</w:t>
      </w:r>
      <w:r w:rsidR="00DD546F" w:rsidRPr="005568EE">
        <w:t>hixotroop, voorkomt zakkers op verticale oppervlakken;</w:t>
      </w:r>
    </w:p>
    <w:p w14:paraId="27E3D4ED" w14:textId="77777777" w:rsidR="00DD546F" w:rsidRPr="005568EE" w:rsidRDefault="00DD546F" w:rsidP="005568EE">
      <w:pPr>
        <w:pStyle w:val="Bullet1"/>
      </w:pPr>
      <w:r w:rsidRPr="005568EE">
        <w:t>Voorversneld;</w:t>
      </w:r>
    </w:p>
    <w:p w14:paraId="6A6C5652" w14:textId="77777777" w:rsidR="00DD546F" w:rsidRPr="005568EE" w:rsidRDefault="00DD546F" w:rsidP="005568EE">
      <w:pPr>
        <w:pStyle w:val="Bullet1"/>
      </w:pPr>
      <w:r w:rsidRPr="005568EE">
        <w:t>Snelle doorharding;</w:t>
      </w:r>
    </w:p>
    <w:p w14:paraId="593879E7" w14:textId="77777777" w:rsidR="00F01CAF" w:rsidRPr="005568EE" w:rsidRDefault="00BC52CF" w:rsidP="005568EE">
      <w:pPr>
        <w:pStyle w:val="Bullet1"/>
      </w:pPr>
      <w:r w:rsidRPr="005568EE">
        <w:t>Uitstekende</w:t>
      </w:r>
      <w:r w:rsidR="00F01CAF" w:rsidRPr="005568EE">
        <w:t xml:space="preserve"> dekking en vullend vermogen;</w:t>
      </w:r>
    </w:p>
    <w:p w14:paraId="66A98542" w14:textId="77777777" w:rsidR="00DD546F" w:rsidRPr="005568EE" w:rsidRDefault="00F01CAF" w:rsidP="005568EE">
      <w:pPr>
        <w:pStyle w:val="Bullet1"/>
      </w:pPr>
      <w:r w:rsidRPr="005568EE">
        <w:t>Droogt kleefvrij op</w:t>
      </w:r>
      <w:r w:rsidR="00DD546F" w:rsidRPr="005568EE">
        <w:t>;</w:t>
      </w:r>
    </w:p>
    <w:p w14:paraId="106A15DD" w14:textId="77777777" w:rsidR="00DD546F" w:rsidRPr="005568EE" w:rsidRDefault="00DD546F" w:rsidP="005568EE">
      <w:pPr>
        <w:pStyle w:val="Bullet1"/>
      </w:pPr>
      <w:r w:rsidRPr="005568EE">
        <w:t xml:space="preserve">Beschermlaag voor </w:t>
      </w:r>
      <w:r w:rsidR="00F01CAF" w:rsidRPr="005568EE">
        <w:t xml:space="preserve">de ruwe zijde van </w:t>
      </w:r>
      <w:proofErr w:type="spellStart"/>
      <w:r w:rsidR="00F01CAF" w:rsidRPr="005568EE">
        <w:t>vezelversterkt</w:t>
      </w:r>
      <w:proofErr w:type="spellEnd"/>
      <w:r w:rsidR="00F01CAF" w:rsidRPr="005568EE">
        <w:t xml:space="preserve"> polyester </w:t>
      </w:r>
      <w:r w:rsidRPr="005568EE">
        <w:t xml:space="preserve">zoals </w:t>
      </w:r>
      <w:r w:rsidR="00F01CAF" w:rsidRPr="005568EE">
        <w:t xml:space="preserve">de binnenzijde van </w:t>
      </w:r>
      <w:r w:rsidRPr="005568EE">
        <w:t xml:space="preserve">boten, </w:t>
      </w:r>
      <w:r w:rsidR="00F01CAF" w:rsidRPr="005568EE">
        <w:t xml:space="preserve">buitenzijde van tanks en silo’s, </w:t>
      </w:r>
      <w:r w:rsidRPr="005568EE">
        <w:t xml:space="preserve">carrosserie onderdelen, </w:t>
      </w:r>
      <w:r w:rsidR="00F01CAF" w:rsidRPr="005568EE">
        <w:t>vultrechters, vrachtwagenvloeren</w:t>
      </w:r>
      <w:r w:rsidRPr="005568EE">
        <w:t>, etc.;</w:t>
      </w:r>
    </w:p>
    <w:p w14:paraId="26D45DB2" w14:textId="29747F27" w:rsidR="00B675F1" w:rsidRDefault="00DD546F" w:rsidP="00F807DB">
      <w:pPr>
        <w:pStyle w:val="Bullet1"/>
      </w:pPr>
      <w:r w:rsidRPr="005568EE">
        <w:t xml:space="preserve">Leverbaar in </w:t>
      </w:r>
      <w:r w:rsidR="00FF2CD3">
        <w:t>een</w:t>
      </w:r>
      <w:r w:rsidRPr="005568EE">
        <w:t xml:space="preserve"> versie voor kwast applicatie </w:t>
      </w:r>
    </w:p>
    <w:p w14:paraId="753ECA84" w14:textId="77777777" w:rsidR="00FF2CD3" w:rsidRDefault="00FF2CD3" w:rsidP="00FF2CD3">
      <w:pPr>
        <w:pStyle w:val="Bullet1"/>
        <w:numPr>
          <w:ilvl w:val="0"/>
          <w:numId w:val="0"/>
        </w:numPr>
        <w:ind w:left="567"/>
      </w:pPr>
    </w:p>
    <w:p w14:paraId="3C1B40BE" w14:textId="77777777" w:rsidR="006716FA" w:rsidRPr="00E9565C" w:rsidRDefault="006716FA" w:rsidP="00B75985">
      <w:pPr>
        <w:pStyle w:val="Titel"/>
      </w:pPr>
      <w:r w:rsidRPr="00E9565C">
        <w:t>Kleuren en glans</w:t>
      </w:r>
    </w:p>
    <w:p w14:paraId="7C8F9302" w14:textId="39A5D98E" w:rsidR="00721E9D" w:rsidRPr="000F59FF" w:rsidRDefault="00BC52CF" w:rsidP="004D4DC6">
      <w:pPr>
        <w:pStyle w:val="Plattetekst"/>
      </w:pPr>
      <w:r>
        <w:t xml:space="preserve">wit, </w:t>
      </w:r>
      <w:r w:rsidR="00F01CAF">
        <w:t>Zijdeglans</w:t>
      </w:r>
    </w:p>
    <w:p w14:paraId="2B07B9B3" w14:textId="77777777" w:rsidR="00721E9D" w:rsidRDefault="00721E9D" w:rsidP="004D4DC6">
      <w:pPr>
        <w:pStyle w:val="Plattetekst"/>
      </w:pPr>
    </w:p>
    <w:p w14:paraId="626BD92C" w14:textId="77777777" w:rsidR="006716FA" w:rsidRPr="00E9565C" w:rsidRDefault="006716FA" w:rsidP="00B75985">
      <w:pPr>
        <w:pStyle w:val="Titel"/>
      </w:pPr>
      <w:r w:rsidRPr="00E9565C">
        <w:t>Basisgegevens (bij 20˚C en 50% r.v.)</w:t>
      </w:r>
    </w:p>
    <w:p w14:paraId="5E776252" w14:textId="77777777" w:rsidR="00721E9D" w:rsidRPr="00E9565C" w:rsidRDefault="00DD546F" w:rsidP="00E9565C">
      <w:pPr>
        <w:pStyle w:val="Overzicht"/>
      </w:pPr>
      <w:r>
        <w:t>Dichtheid</w:t>
      </w:r>
      <w:r>
        <w:tab/>
        <w:t>:</w:t>
      </w:r>
      <w:r>
        <w:tab/>
        <w:t>circa 1,</w:t>
      </w:r>
      <w:r w:rsidR="00BC52CF">
        <w:t>4</w:t>
      </w:r>
      <w:r w:rsidR="00721E9D" w:rsidRPr="003B131E">
        <w:t xml:space="preserve"> g/cm</w:t>
      </w:r>
      <w:r w:rsidR="00721E9D" w:rsidRPr="003B131E">
        <w:rPr>
          <w:vertAlign w:val="superscript"/>
        </w:rPr>
        <w:t>3</w:t>
      </w:r>
      <w:r w:rsidR="00721E9D" w:rsidRPr="003B131E">
        <w:t>, afhankelijk van kleur</w:t>
      </w:r>
      <w:r>
        <w:t xml:space="preserve"> en type</w:t>
      </w:r>
    </w:p>
    <w:p w14:paraId="2503CEDD" w14:textId="77777777" w:rsidR="00721E9D" w:rsidRPr="003B131E" w:rsidRDefault="00DD546F" w:rsidP="00E9565C">
      <w:pPr>
        <w:pStyle w:val="Overzicht"/>
      </w:pPr>
      <w:r>
        <w:t>Vaste stof gehalte</w:t>
      </w:r>
      <w:r>
        <w:tab/>
        <w:t>:</w:t>
      </w:r>
      <w:r>
        <w:tab/>
        <w:t>circa 100</w:t>
      </w:r>
      <w:r w:rsidR="00721E9D" w:rsidRPr="003B131E">
        <w:t xml:space="preserve"> %</w:t>
      </w:r>
      <w:r>
        <w:t xml:space="preserve"> (volume)</w:t>
      </w:r>
    </w:p>
    <w:p w14:paraId="1E23BD6B" w14:textId="77777777" w:rsidR="00721E9D" w:rsidRPr="003B131E" w:rsidRDefault="00F01CAF" w:rsidP="00E9565C">
      <w:pPr>
        <w:pStyle w:val="Overzicht"/>
      </w:pPr>
      <w:r>
        <w:t>Aanbevolen laagdikte</w:t>
      </w:r>
      <w:r>
        <w:tab/>
        <w:t>:</w:t>
      </w:r>
      <w:r>
        <w:tab/>
        <w:t>300 - 40</w:t>
      </w:r>
      <w:r w:rsidR="00721E9D" w:rsidRPr="003B131E">
        <w:t>0 µm (droog), afhankelijk van toepassing</w:t>
      </w:r>
    </w:p>
    <w:p w14:paraId="5C267023" w14:textId="77777777" w:rsidR="00DE7A93" w:rsidRDefault="00DE7A93" w:rsidP="00DE7A93">
      <w:pPr>
        <w:pStyle w:val="Overzicht"/>
      </w:pPr>
      <w:r>
        <w:t>Stofdroog na</w:t>
      </w:r>
      <w:r>
        <w:tab/>
        <w:t>:</w:t>
      </w:r>
      <w:r>
        <w:tab/>
        <w:t>15 minuten</w:t>
      </w:r>
    </w:p>
    <w:p w14:paraId="49A8C661" w14:textId="77777777" w:rsidR="00721E9D" w:rsidRPr="003B131E" w:rsidRDefault="00DD546F" w:rsidP="00E9565C">
      <w:pPr>
        <w:pStyle w:val="Overzicht"/>
      </w:pPr>
      <w:r>
        <w:t>Volledig verhard na</w:t>
      </w:r>
      <w:r w:rsidR="00721E9D" w:rsidRPr="003B131E">
        <w:tab/>
        <w:t>:</w:t>
      </w:r>
      <w:r w:rsidR="00721E9D" w:rsidRPr="003B131E">
        <w:tab/>
        <w:t>2 uur</w:t>
      </w:r>
    </w:p>
    <w:p w14:paraId="6ACF6502" w14:textId="77777777" w:rsidR="00721E9D" w:rsidRPr="003B131E" w:rsidRDefault="00F01CAF" w:rsidP="00DD546F">
      <w:pPr>
        <w:pStyle w:val="Overzicht"/>
      </w:pPr>
      <w:r>
        <w:t>Over te schilderen na</w:t>
      </w:r>
      <w:r>
        <w:tab/>
        <w:t>:</w:t>
      </w:r>
      <w:r>
        <w:tab/>
        <w:t>min. 2</w:t>
      </w:r>
      <w:r w:rsidR="00721E9D" w:rsidRPr="003B131E">
        <w:t xml:space="preserve"> uur, zie aanvullende informatie</w:t>
      </w:r>
    </w:p>
    <w:p w14:paraId="3162DB8A" w14:textId="77777777" w:rsidR="00721E9D" w:rsidRDefault="00721E9D" w:rsidP="00E9565C">
      <w:pPr>
        <w:pStyle w:val="Overzicht"/>
      </w:pPr>
      <w:r w:rsidRPr="003B131E">
        <w:tab/>
      </w:r>
      <w:r w:rsidRPr="003B131E">
        <w:tab/>
        <w:t xml:space="preserve">max. </w:t>
      </w:r>
      <w:r w:rsidR="00F01CAF">
        <w:t>onbeperkt</w:t>
      </w:r>
      <w:r w:rsidR="00DD546F">
        <w:t>, mits</w:t>
      </w:r>
      <w:r w:rsidR="00F01CAF">
        <w:t xml:space="preserve"> schoon, </w:t>
      </w:r>
      <w:r w:rsidRPr="003B131E">
        <w:t>vetvrij</w:t>
      </w:r>
      <w:r w:rsidR="00F01CAF">
        <w:t xml:space="preserve"> en geschuurd</w:t>
      </w:r>
    </w:p>
    <w:p w14:paraId="388D007E" w14:textId="77777777" w:rsidR="00DD546F" w:rsidRPr="00FF2CD3" w:rsidRDefault="00DD546F" w:rsidP="00E9565C">
      <w:pPr>
        <w:pStyle w:val="Overzicht"/>
        <w:rPr>
          <w:lang w:val="it-IT"/>
        </w:rPr>
      </w:pPr>
      <w:r w:rsidRPr="00FF2CD3">
        <w:rPr>
          <w:lang w:val="it-IT"/>
        </w:rPr>
        <w:t>H.D.T</w:t>
      </w:r>
      <w:r w:rsidR="009472D6" w:rsidRPr="00FF2CD3">
        <w:rPr>
          <w:lang w:val="it-IT"/>
        </w:rPr>
        <w:t>.</w:t>
      </w:r>
      <w:r w:rsidRPr="00FF2CD3">
        <w:rPr>
          <w:lang w:val="it-IT"/>
        </w:rPr>
        <w:t xml:space="preserve"> (DIN53458)</w:t>
      </w:r>
      <w:r w:rsidRPr="00FF2CD3">
        <w:rPr>
          <w:lang w:val="it-IT"/>
        </w:rPr>
        <w:tab/>
        <w:t>:</w:t>
      </w:r>
      <w:r w:rsidRPr="00FF2CD3">
        <w:rPr>
          <w:lang w:val="it-IT"/>
        </w:rPr>
        <w:tab/>
      </w:r>
      <w:r w:rsidR="00947D4C" w:rsidRPr="00FF2CD3">
        <w:rPr>
          <w:lang w:val="it-IT"/>
        </w:rPr>
        <w:t xml:space="preserve">circa </w:t>
      </w:r>
      <w:r w:rsidRPr="00FF2CD3">
        <w:rPr>
          <w:lang w:val="it-IT"/>
        </w:rPr>
        <w:t>65 ºC</w:t>
      </w:r>
    </w:p>
    <w:p w14:paraId="1458C6EE" w14:textId="77777777" w:rsidR="00721E9D" w:rsidRPr="003B131E" w:rsidRDefault="00721E9D" w:rsidP="00E9565C">
      <w:pPr>
        <w:pStyle w:val="Overzicht"/>
      </w:pPr>
      <w:r w:rsidRPr="003B131E">
        <w:t>Houdbaarheid</w:t>
      </w:r>
      <w:r w:rsidRPr="003B131E">
        <w:tab/>
        <w:t>:</w:t>
      </w:r>
      <w:r w:rsidRPr="003B131E">
        <w:tab/>
        <w:t xml:space="preserve">niet gemengd, in originele verpakking op een koele en vorstvrije plaats tenminste </w:t>
      </w:r>
      <w:r w:rsidR="00DD546F">
        <w:t>3</w:t>
      </w:r>
      <w:r w:rsidRPr="003B131E">
        <w:t xml:space="preserve"> maanden</w:t>
      </w:r>
    </w:p>
    <w:p w14:paraId="2CD4542E" w14:textId="77777777" w:rsidR="00721E9D" w:rsidRPr="003B131E" w:rsidRDefault="00721E9D" w:rsidP="00E9565C">
      <w:pPr>
        <w:pStyle w:val="Overzicht"/>
      </w:pPr>
      <w:r w:rsidRPr="003B131E">
        <w:t>Vlampun</w:t>
      </w:r>
      <w:r w:rsidR="00DD546F">
        <w:t>t (DIN53213)</w:t>
      </w:r>
      <w:r w:rsidR="00DD546F">
        <w:tab/>
        <w:t>:</w:t>
      </w:r>
      <w:r w:rsidR="00DD546F">
        <w:tab/>
        <w:t>basis component 34 ºC</w:t>
      </w:r>
      <w:r w:rsidRPr="003B131E">
        <w:br/>
        <w:t xml:space="preserve">verharder component </w:t>
      </w:r>
      <w:r w:rsidR="00DD546F">
        <w:t>52 ºC (MEK peroxide)</w:t>
      </w:r>
    </w:p>
    <w:p w14:paraId="68AE39A2" w14:textId="77777777" w:rsidR="00721E9D" w:rsidRDefault="00721E9D" w:rsidP="004D4DC6">
      <w:pPr>
        <w:pStyle w:val="Plattetekst"/>
      </w:pPr>
    </w:p>
    <w:p w14:paraId="7EE5DC48" w14:textId="77777777" w:rsidR="006716FA" w:rsidRPr="00E9565C" w:rsidRDefault="006716FA" w:rsidP="00B75985">
      <w:pPr>
        <w:pStyle w:val="Titel"/>
      </w:pPr>
      <w:r w:rsidRPr="00E9565C">
        <w:t>Rendement</w:t>
      </w:r>
    </w:p>
    <w:p w14:paraId="5340AD97" w14:textId="77777777" w:rsidR="00721E9D" w:rsidRPr="00E9565C" w:rsidRDefault="007F68E9" w:rsidP="00E9565C">
      <w:pPr>
        <w:pStyle w:val="Overzicht"/>
      </w:pPr>
      <w:r>
        <w:t>B</w:t>
      </w:r>
      <w:r w:rsidR="00F01CAF">
        <w:t>ij 30</w:t>
      </w:r>
      <w:r w:rsidR="00DD546F">
        <w:t>0</w:t>
      </w:r>
      <w:r w:rsidR="00721E9D" w:rsidRPr="003B131E">
        <w:t xml:space="preserve"> µm (droge laag)</w:t>
      </w:r>
      <w:r w:rsidR="00721E9D" w:rsidRPr="003B131E">
        <w:tab/>
        <w:t>:</w:t>
      </w:r>
      <w:r w:rsidR="00721E9D" w:rsidRPr="003B131E">
        <w:tab/>
      </w:r>
      <w:r w:rsidR="00947D4C">
        <w:t xml:space="preserve">circa </w:t>
      </w:r>
      <w:r w:rsidR="00DD546F">
        <w:t>2,4</w:t>
      </w:r>
      <w:r w:rsidR="00721E9D" w:rsidRPr="003B131E">
        <w:t xml:space="preserve"> m</w:t>
      </w:r>
      <w:r w:rsidR="00721E9D" w:rsidRPr="003B131E">
        <w:rPr>
          <w:vertAlign w:val="superscript"/>
        </w:rPr>
        <w:t>2</w:t>
      </w:r>
      <w:r w:rsidR="00DD546F">
        <w:t>/kg</w:t>
      </w:r>
      <w:r w:rsidR="00721E9D" w:rsidRPr="003B131E">
        <w:t xml:space="preserve"> </w:t>
      </w:r>
    </w:p>
    <w:p w14:paraId="7350685F" w14:textId="77777777" w:rsidR="00721E9D" w:rsidRPr="003B131E" w:rsidRDefault="007F68E9" w:rsidP="00E9565C">
      <w:pPr>
        <w:pStyle w:val="Overzicht"/>
      </w:pPr>
      <w:r>
        <w:t>B</w:t>
      </w:r>
      <w:r w:rsidR="00F01CAF">
        <w:t>ij 35</w:t>
      </w:r>
      <w:r w:rsidR="00DD546F">
        <w:t>0 µm (droge laag)</w:t>
      </w:r>
      <w:r w:rsidR="00DD546F">
        <w:tab/>
        <w:t>:</w:t>
      </w:r>
      <w:r w:rsidR="00DD546F">
        <w:tab/>
      </w:r>
      <w:r w:rsidR="00947D4C">
        <w:t xml:space="preserve">circa </w:t>
      </w:r>
      <w:r w:rsidR="00DD546F">
        <w:t>2,1</w:t>
      </w:r>
      <w:r w:rsidR="00721E9D" w:rsidRPr="003B131E">
        <w:t xml:space="preserve"> m</w:t>
      </w:r>
      <w:r w:rsidR="00721E9D" w:rsidRPr="003B131E">
        <w:rPr>
          <w:vertAlign w:val="superscript"/>
        </w:rPr>
        <w:t>2</w:t>
      </w:r>
      <w:r w:rsidR="00DD546F">
        <w:t>/kg</w:t>
      </w:r>
      <w:r w:rsidR="00721E9D" w:rsidRPr="003B131E">
        <w:t xml:space="preserve"> </w:t>
      </w:r>
    </w:p>
    <w:p w14:paraId="6EC101A4" w14:textId="77777777" w:rsidR="00721E9D" w:rsidRPr="003B131E" w:rsidRDefault="007F68E9" w:rsidP="00E9565C">
      <w:pPr>
        <w:pStyle w:val="Overzicht"/>
      </w:pPr>
      <w:r>
        <w:t>B</w:t>
      </w:r>
      <w:r w:rsidR="00F01CAF">
        <w:t>ij 400 µm (droge laag)</w:t>
      </w:r>
      <w:r w:rsidR="00F01CAF">
        <w:tab/>
        <w:t>:</w:t>
      </w:r>
      <w:r w:rsidR="00F01CAF">
        <w:tab/>
      </w:r>
      <w:r w:rsidR="00947D4C">
        <w:t xml:space="preserve">circa </w:t>
      </w:r>
      <w:r w:rsidR="00F01CAF">
        <w:t>1,8</w:t>
      </w:r>
      <w:r w:rsidR="00721E9D" w:rsidRPr="003B131E">
        <w:t xml:space="preserve"> m</w:t>
      </w:r>
      <w:r w:rsidR="00721E9D" w:rsidRPr="003B131E">
        <w:rPr>
          <w:vertAlign w:val="superscript"/>
        </w:rPr>
        <w:t>2</w:t>
      </w:r>
      <w:r w:rsidR="00DD546F">
        <w:t>/kg</w:t>
      </w:r>
      <w:r w:rsidR="00721E9D" w:rsidRPr="003B131E">
        <w:t xml:space="preserve"> </w:t>
      </w:r>
    </w:p>
    <w:p w14:paraId="7D68D79A" w14:textId="77777777" w:rsidR="00721E9D" w:rsidRPr="003B131E" w:rsidRDefault="00721E9D" w:rsidP="004D4DC6">
      <w:pPr>
        <w:pStyle w:val="Plattetekst"/>
      </w:pPr>
      <w:r w:rsidRPr="003B131E">
        <w:t xml:space="preserve">Het praktisch rendement is afhankelijk van een aantal factoren, zoals de vorm van het object, de conditie en het profiel van het oppervlak, de methode van applicatie, de weersomstandigheden en het vakmanschap van de </w:t>
      </w:r>
      <w:proofErr w:type="spellStart"/>
      <w:r w:rsidRPr="003B131E">
        <w:t>applicateur</w:t>
      </w:r>
      <w:proofErr w:type="spellEnd"/>
      <w:r w:rsidRPr="003B131E">
        <w:t>.</w:t>
      </w:r>
    </w:p>
    <w:p w14:paraId="3A2425DB" w14:textId="77777777" w:rsidR="00721E9D" w:rsidRDefault="00721E9D" w:rsidP="004D4DC6">
      <w:pPr>
        <w:pStyle w:val="Plattetekst"/>
      </w:pPr>
    </w:p>
    <w:p w14:paraId="17CD2697" w14:textId="77777777" w:rsidR="006716FA" w:rsidRPr="00E9565C" w:rsidRDefault="006716FA" w:rsidP="00B75985">
      <w:pPr>
        <w:pStyle w:val="Titel"/>
      </w:pPr>
      <w:r w:rsidRPr="00E9565C">
        <w:t>Ondergrond conditie en temperatuur</w:t>
      </w:r>
    </w:p>
    <w:p w14:paraId="344E3524" w14:textId="77777777" w:rsidR="00721E9D" w:rsidRPr="00E9565C" w:rsidRDefault="00F01CAF" w:rsidP="00E9565C">
      <w:pPr>
        <w:pStyle w:val="Overzicht"/>
      </w:pPr>
      <w:r>
        <w:t>Polyester laminaat</w:t>
      </w:r>
      <w:r w:rsidR="00721E9D" w:rsidRPr="003B131E">
        <w:tab/>
        <w:t>:</w:t>
      </w:r>
      <w:r w:rsidR="00721E9D" w:rsidRPr="003B131E">
        <w:tab/>
      </w:r>
      <w:r w:rsidR="00207CF7">
        <w:t>droog en vrij van vet, verontreiniging, losse delen</w:t>
      </w:r>
      <w:r>
        <w:t>, voorgaande (synthetische) verflagen</w:t>
      </w:r>
      <w:r w:rsidR="00207CF7">
        <w:t xml:space="preserve"> en andere ongerechtigheden</w:t>
      </w:r>
      <w:r w:rsidR="00721E9D" w:rsidRPr="003B131E">
        <w:t>;</w:t>
      </w:r>
      <w:r w:rsidR="00207CF7">
        <w:t xml:space="preserve"> </w:t>
      </w:r>
      <w:r>
        <w:t>geschuurd met korrel P60 – 80 en behandeld met Double Coat Ontvetter.</w:t>
      </w:r>
    </w:p>
    <w:p w14:paraId="37596817" w14:textId="77777777" w:rsidR="00721E9D" w:rsidRDefault="00721E9D" w:rsidP="004D4DC6">
      <w:pPr>
        <w:pStyle w:val="Plattetekst"/>
      </w:pPr>
      <w:r w:rsidRPr="003B131E">
        <w:t xml:space="preserve">Gedurende de applicatie en de verharding is een minimale temperatuur van 15 </w:t>
      </w:r>
      <w:r w:rsidR="000F59FF">
        <w:rPr>
          <w:vertAlign w:val="superscript"/>
        </w:rPr>
        <w:t>º</w:t>
      </w:r>
      <w:r w:rsidR="000F59FF" w:rsidRPr="007F68E9">
        <w:t>C</w:t>
      </w:r>
      <w:r w:rsidR="000F59FF">
        <w:t xml:space="preserve"> </w:t>
      </w:r>
      <w:r w:rsidRPr="003B131E">
        <w:t xml:space="preserve">toegestaan. De temperatuur van de ondergrond moet tenminste 3 </w:t>
      </w:r>
      <w:r w:rsidRPr="003B131E">
        <w:rPr>
          <w:vertAlign w:val="superscript"/>
        </w:rPr>
        <w:t>o</w:t>
      </w:r>
      <w:r w:rsidRPr="003B131E">
        <w:t>C boven het</w:t>
      </w:r>
      <w:r w:rsidR="00187273">
        <w:t xml:space="preserve"> </w:t>
      </w:r>
      <w:r w:rsidRPr="003B131E">
        <w:t>dauwpunt zijn.</w:t>
      </w:r>
    </w:p>
    <w:p w14:paraId="7BFB152A" w14:textId="77777777" w:rsidR="00323890" w:rsidRPr="003B131E" w:rsidRDefault="00323890" w:rsidP="004D4DC6">
      <w:pPr>
        <w:pStyle w:val="Plattetekst"/>
      </w:pPr>
    </w:p>
    <w:p w14:paraId="6A67F227" w14:textId="77777777" w:rsidR="0087187E" w:rsidRPr="00161193" w:rsidRDefault="0087187E" w:rsidP="00161193">
      <w:pPr>
        <w:pStyle w:val="Plattetekst"/>
      </w:pPr>
      <w:r>
        <w:br w:type="page"/>
      </w:r>
    </w:p>
    <w:p w14:paraId="063D9C7E" w14:textId="77777777" w:rsidR="00B80F50" w:rsidRDefault="00B80F50" w:rsidP="00B75985">
      <w:pPr>
        <w:pStyle w:val="Titel"/>
      </w:pPr>
    </w:p>
    <w:p w14:paraId="30C1B2C9" w14:textId="3F930542" w:rsidR="000F59FF" w:rsidRPr="00E9565C" w:rsidRDefault="006716FA" w:rsidP="00B75985">
      <w:pPr>
        <w:pStyle w:val="Titel"/>
      </w:pPr>
      <w:r w:rsidRPr="00E9565C">
        <w:t>Instructie</w:t>
      </w:r>
      <w:r w:rsidR="00735255">
        <w:t>S</w:t>
      </w:r>
      <w:r w:rsidRPr="00E9565C">
        <w:t xml:space="preserve"> voor gebruik</w:t>
      </w:r>
    </w:p>
    <w:p w14:paraId="11F4A316" w14:textId="77777777" w:rsidR="00721E9D" w:rsidRPr="00187273" w:rsidRDefault="00721E9D" w:rsidP="004D4DC6">
      <w:pPr>
        <w:pStyle w:val="Plattetekst"/>
      </w:pPr>
      <w:r w:rsidRPr="003B131E">
        <w:t>Voor het gebruik de componenten intensief mengen.</w:t>
      </w:r>
    </w:p>
    <w:p w14:paraId="71214334" w14:textId="77777777" w:rsidR="00721E9D" w:rsidRPr="003B131E" w:rsidRDefault="00721E9D" w:rsidP="00E9565C">
      <w:pPr>
        <w:pStyle w:val="Overzicht"/>
      </w:pPr>
      <w:r w:rsidRPr="00981582">
        <w:t>Mengverhouding</w:t>
      </w:r>
      <w:r w:rsidRPr="00981582">
        <w:tab/>
        <w:t>:</w:t>
      </w:r>
      <w:r w:rsidRPr="00981582">
        <w:tab/>
      </w:r>
      <w:r w:rsidR="00207CF7">
        <w:t>100</w:t>
      </w:r>
      <w:r w:rsidRPr="00981582">
        <w:t xml:space="preserve">,0 basis : </w:t>
      </w:r>
      <w:r w:rsidR="00BC0064">
        <w:t>2</w:t>
      </w:r>
      <w:r w:rsidRPr="00981582">
        <w:t xml:space="preserve"> verharder (gewichtsdelen)</w:t>
      </w:r>
      <w:r w:rsidR="00B675F1">
        <w:br/>
      </w:r>
      <w:r w:rsidR="00207CF7">
        <w:t>Maak slechts een hoeveelheid aan welke binnen de verwerkingstijd kan worden aangebracht</w:t>
      </w:r>
      <w:r w:rsidRPr="003B131E">
        <w:br/>
      </w:r>
    </w:p>
    <w:p w14:paraId="241C1548" w14:textId="77777777" w:rsidR="00721E9D" w:rsidRPr="003B131E" w:rsidRDefault="00721E9D" w:rsidP="0087187E">
      <w:pPr>
        <w:pStyle w:val="Overzicht"/>
      </w:pPr>
      <w:r w:rsidRPr="003B131E">
        <w:t>Inductietijd</w:t>
      </w:r>
      <w:r w:rsidRPr="003B131E">
        <w:tab/>
        <w:t>:</w:t>
      </w:r>
      <w:r w:rsidRPr="003B131E">
        <w:tab/>
      </w:r>
      <w:r w:rsidR="00207CF7">
        <w:t>Geen</w:t>
      </w:r>
    </w:p>
    <w:p w14:paraId="64693A81" w14:textId="17483072" w:rsidR="00207CF7" w:rsidRDefault="00721E9D" w:rsidP="003117B8">
      <w:pPr>
        <w:pStyle w:val="Overzicht"/>
        <w:tabs>
          <w:tab w:val="left" w:pos="5103"/>
        </w:tabs>
      </w:pPr>
      <w:r w:rsidRPr="003B131E">
        <w:t>Verwerkingstijd</w:t>
      </w:r>
      <w:r w:rsidRPr="003B131E">
        <w:tab/>
        <w:t>:</w:t>
      </w:r>
      <w:r w:rsidRPr="003B131E">
        <w:tab/>
      </w:r>
      <w:r w:rsidR="00207CF7">
        <w:t>kwast versie:</w:t>
      </w:r>
      <w:r w:rsidR="00207CF7">
        <w:br/>
      </w:r>
      <w:r w:rsidR="00F623D1">
        <w:t>1</w:t>
      </w:r>
      <w:r w:rsidR="00207CF7">
        <w:t>0 minuten bij 25</w:t>
      </w:r>
      <w:r w:rsidR="00207CF7" w:rsidRPr="003B131E">
        <w:t xml:space="preserve"> </w:t>
      </w:r>
      <w:r w:rsidR="00207CF7" w:rsidRPr="003B131E">
        <w:rPr>
          <w:vertAlign w:val="superscript"/>
        </w:rPr>
        <w:t>o</w:t>
      </w:r>
      <w:r w:rsidR="00207CF7" w:rsidRPr="003B131E">
        <w:t xml:space="preserve">C </w:t>
      </w:r>
    </w:p>
    <w:p w14:paraId="33F64E6A" w14:textId="22AC12CD" w:rsidR="00207CF7" w:rsidRDefault="00207CF7" w:rsidP="00207CF7">
      <w:pPr>
        <w:pStyle w:val="Overzicht"/>
        <w:tabs>
          <w:tab w:val="decimal" w:pos="3544"/>
          <w:tab w:val="left" w:pos="4214"/>
          <w:tab w:val="left" w:pos="5103"/>
        </w:tabs>
      </w:pPr>
      <w:r>
        <w:tab/>
      </w:r>
      <w:r>
        <w:tab/>
      </w:r>
      <w:r w:rsidR="00F623D1">
        <w:t>1</w:t>
      </w:r>
      <w:r>
        <w:t>5 minuten bij 20</w:t>
      </w:r>
      <w:r w:rsidRPr="003B131E">
        <w:t xml:space="preserve"> </w:t>
      </w:r>
      <w:r w:rsidRPr="003B131E">
        <w:rPr>
          <w:vertAlign w:val="superscript"/>
        </w:rPr>
        <w:t>o</w:t>
      </w:r>
      <w:r w:rsidRPr="003B131E">
        <w:t xml:space="preserve">C </w:t>
      </w:r>
    </w:p>
    <w:p w14:paraId="0B2B1366" w14:textId="3E5A1365" w:rsidR="00207CF7" w:rsidRDefault="00207CF7" w:rsidP="00207CF7">
      <w:pPr>
        <w:pStyle w:val="Overzicht"/>
        <w:tabs>
          <w:tab w:val="decimal" w:pos="3544"/>
          <w:tab w:val="left" w:pos="4214"/>
          <w:tab w:val="left" w:pos="5103"/>
        </w:tabs>
      </w:pPr>
      <w:r>
        <w:tab/>
      </w:r>
      <w:r>
        <w:tab/>
        <w:t>20 minuten bij 15</w:t>
      </w:r>
      <w:r w:rsidRPr="003B131E">
        <w:t xml:space="preserve"> </w:t>
      </w:r>
      <w:r w:rsidRPr="003B131E">
        <w:rPr>
          <w:vertAlign w:val="superscript"/>
        </w:rPr>
        <w:t>o</w:t>
      </w:r>
      <w:r w:rsidRPr="003B131E">
        <w:t xml:space="preserve">C </w:t>
      </w:r>
    </w:p>
    <w:p w14:paraId="0E93F032" w14:textId="12D364FF" w:rsidR="00721E9D" w:rsidRDefault="00207CF7" w:rsidP="00207CF7">
      <w:pPr>
        <w:pStyle w:val="Overzicht"/>
        <w:tabs>
          <w:tab w:val="decimal" w:pos="3544"/>
          <w:tab w:val="left" w:pos="4214"/>
          <w:tab w:val="left" w:pos="5103"/>
        </w:tabs>
      </w:pPr>
      <w:r>
        <w:tab/>
      </w:r>
      <w:r>
        <w:tab/>
        <w:t xml:space="preserve">De verwerkingstijd </w:t>
      </w:r>
      <w:r w:rsidR="00F623D1">
        <w:t>kan m</w:t>
      </w:r>
      <w:r>
        <w:t xml:space="preserve">ede afhankelijk </w:t>
      </w:r>
      <w:r w:rsidR="00F623D1">
        <w:t xml:space="preserve">zijn </w:t>
      </w:r>
      <w:r>
        <w:t>van de kleur.</w:t>
      </w:r>
    </w:p>
    <w:p w14:paraId="5C727438" w14:textId="77777777" w:rsidR="00207CF7" w:rsidRPr="003B131E" w:rsidRDefault="00207CF7" w:rsidP="00207CF7">
      <w:pPr>
        <w:pStyle w:val="Overzicht"/>
        <w:tabs>
          <w:tab w:val="decimal" w:pos="3544"/>
          <w:tab w:val="left" w:pos="4214"/>
          <w:tab w:val="left" w:pos="5103"/>
        </w:tabs>
      </w:pPr>
    </w:p>
    <w:p w14:paraId="10BF5369" w14:textId="04C4771C" w:rsidR="006716FA" w:rsidRPr="00E9565C" w:rsidRDefault="006716FA" w:rsidP="00B75985">
      <w:pPr>
        <w:pStyle w:val="Titel"/>
      </w:pPr>
      <w:r w:rsidRPr="00E9565C">
        <w:t>Aanvullende informatie</w:t>
      </w:r>
    </w:p>
    <w:p w14:paraId="16EFAFE0" w14:textId="7BDBF7FE" w:rsidR="00721E9D" w:rsidRDefault="00F01CAF" w:rsidP="005568EE">
      <w:pPr>
        <w:pStyle w:val="Bullet1"/>
      </w:pPr>
      <w:r>
        <w:t>Overschilderen</w:t>
      </w:r>
      <w:r w:rsidR="005968C1">
        <w:t xml:space="preserve"> </w:t>
      </w:r>
      <w:r w:rsidR="00BC52CF">
        <w:t>Poly La</w:t>
      </w:r>
      <w:r w:rsidR="00A859D4">
        <w:t>k LE-IB-E</w:t>
      </w:r>
      <w:r w:rsidR="00BC52CF">
        <w:t xml:space="preserve">D </w:t>
      </w:r>
    </w:p>
    <w:tbl>
      <w:tblPr>
        <w:tblStyle w:val="Tabelraster"/>
        <w:tblW w:w="7371" w:type="dxa"/>
        <w:tblInd w:w="675" w:type="dxa"/>
        <w:tblLook w:val="04A0" w:firstRow="1" w:lastRow="0" w:firstColumn="1" w:lastColumn="0" w:noHBand="0" w:noVBand="1"/>
      </w:tblPr>
      <w:tblGrid>
        <w:gridCol w:w="3119"/>
        <w:gridCol w:w="1417"/>
        <w:gridCol w:w="1417"/>
        <w:gridCol w:w="1418"/>
      </w:tblGrid>
      <w:tr w:rsidR="004E10D7" w:rsidRPr="004E10D7" w14:paraId="19773DAD" w14:textId="77777777" w:rsidTr="004E10D7">
        <w:tc>
          <w:tcPr>
            <w:tcW w:w="3119" w:type="dxa"/>
          </w:tcPr>
          <w:p w14:paraId="043AD7DB" w14:textId="77777777" w:rsidR="004E10D7" w:rsidRPr="00FB6D28" w:rsidRDefault="004E10D7" w:rsidP="005568EE">
            <w:pPr>
              <w:pStyle w:val="Bullet1"/>
              <w:numPr>
                <w:ilvl w:val="0"/>
                <w:numId w:val="0"/>
              </w:numPr>
              <w:ind w:left="567"/>
              <w:rPr>
                <w:sz w:val="16"/>
                <w:szCs w:val="16"/>
              </w:rPr>
            </w:pPr>
          </w:p>
        </w:tc>
        <w:tc>
          <w:tcPr>
            <w:tcW w:w="1417" w:type="dxa"/>
          </w:tcPr>
          <w:p w14:paraId="607797DE" w14:textId="77777777" w:rsidR="004E10D7" w:rsidRPr="00161193" w:rsidRDefault="004E10D7" w:rsidP="00161193">
            <w:r w:rsidRPr="00161193">
              <w:t xml:space="preserve">15 ºC </w:t>
            </w:r>
          </w:p>
        </w:tc>
        <w:tc>
          <w:tcPr>
            <w:tcW w:w="1417" w:type="dxa"/>
          </w:tcPr>
          <w:p w14:paraId="6709F909" w14:textId="77777777" w:rsidR="004E10D7" w:rsidRPr="00161193" w:rsidRDefault="004E10D7" w:rsidP="00161193">
            <w:r w:rsidRPr="00161193">
              <w:t xml:space="preserve">20 ºC </w:t>
            </w:r>
          </w:p>
        </w:tc>
        <w:tc>
          <w:tcPr>
            <w:tcW w:w="1418" w:type="dxa"/>
          </w:tcPr>
          <w:p w14:paraId="04A3C2DD" w14:textId="77777777" w:rsidR="004E10D7" w:rsidRPr="00161193" w:rsidRDefault="005968C1" w:rsidP="00161193">
            <w:r>
              <w:t>25</w:t>
            </w:r>
            <w:r w:rsidR="004E10D7" w:rsidRPr="00161193">
              <w:t xml:space="preserve"> ºC </w:t>
            </w:r>
          </w:p>
        </w:tc>
      </w:tr>
      <w:tr w:rsidR="004E10D7" w:rsidRPr="004E10D7" w14:paraId="62E12A1F" w14:textId="77777777" w:rsidTr="004E10D7">
        <w:tc>
          <w:tcPr>
            <w:tcW w:w="3119" w:type="dxa"/>
          </w:tcPr>
          <w:p w14:paraId="0E85E1D4" w14:textId="308A25D6" w:rsidR="004E10D7" w:rsidRPr="00161193" w:rsidRDefault="004E10D7" w:rsidP="00161193">
            <w:r w:rsidRPr="00161193">
              <w:t>Minimum</w:t>
            </w:r>
            <w:r w:rsidR="005968C1">
              <w:t xml:space="preserve">, met </w:t>
            </w:r>
            <w:r w:rsidR="00A859D4">
              <w:t>Poly Lak LE-IB-ED</w:t>
            </w:r>
            <w:r w:rsidR="00F01CAF">
              <w:t>, na ontvetten en schuren met P60-80</w:t>
            </w:r>
          </w:p>
        </w:tc>
        <w:tc>
          <w:tcPr>
            <w:tcW w:w="1417" w:type="dxa"/>
          </w:tcPr>
          <w:p w14:paraId="41353C89" w14:textId="77777777" w:rsidR="004E10D7" w:rsidRPr="00161193" w:rsidRDefault="00F01CAF" w:rsidP="00161193">
            <w:r>
              <w:t>2</w:t>
            </w:r>
            <w:r w:rsidR="004E10D7" w:rsidRPr="00161193">
              <w:t xml:space="preserve"> uur</w:t>
            </w:r>
          </w:p>
        </w:tc>
        <w:tc>
          <w:tcPr>
            <w:tcW w:w="1417" w:type="dxa"/>
          </w:tcPr>
          <w:p w14:paraId="3260284A" w14:textId="77777777" w:rsidR="004E10D7" w:rsidRPr="00161193" w:rsidRDefault="00F01CAF" w:rsidP="00161193">
            <w:r>
              <w:t>2</w:t>
            </w:r>
            <w:r w:rsidR="004E10D7" w:rsidRPr="00161193">
              <w:t xml:space="preserve"> uur</w:t>
            </w:r>
          </w:p>
        </w:tc>
        <w:tc>
          <w:tcPr>
            <w:tcW w:w="1418" w:type="dxa"/>
          </w:tcPr>
          <w:p w14:paraId="2DF67487" w14:textId="77777777" w:rsidR="004E10D7" w:rsidRPr="00161193" w:rsidRDefault="005968C1" w:rsidP="00161193">
            <w:r>
              <w:t>2</w:t>
            </w:r>
            <w:r w:rsidR="004E10D7" w:rsidRPr="00161193">
              <w:t xml:space="preserve"> uur</w:t>
            </w:r>
          </w:p>
        </w:tc>
      </w:tr>
      <w:tr w:rsidR="004E10D7" w:rsidRPr="004E10D7" w14:paraId="228E19AA" w14:textId="77777777" w:rsidTr="004E10D7">
        <w:tc>
          <w:tcPr>
            <w:tcW w:w="3119" w:type="dxa"/>
          </w:tcPr>
          <w:p w14:paraId="7319C13F" w14:textId="77777777" w:rsidR="004E10D7" w:rsidRPr="00161193" w:rsidRDefault="004E10D7" w:rsidP="005968C1">
            <w:r w:rsidRPr="00161193">
              <w:t>M</w:t>
            </w:r>
            <w:r w:rsidR="005968C1">
              <w:t xml:space="preserve">inimum, </w:t>
            </w:r>
            <w:r w:rsidR="00F01CAF">
              <w:t>met epoxy of Double Coat, na ontvetten en schuren met P60-80</w:t>
            </w:r>
          </w:p>
        </w:tc>
        <w:tc>
          <w:tcPr>
            <w:tcW w:w="1417" w:type="dxa"/>
          </w:tcPr>
          <w:p w14:paraId="3E1793DC" w14:textId="77777777" w:rsidR="004E10D7" w:rsidRPr="00161193" w:rsidRDefault="00F01CAF" w:rsidP="00161193">
            <w:r>
              <w:t>2</w:t>
            </w:r>
            <w:r w:rsidR="005968C1">
              <w:t>4 uur</w:t>
            </w:r>
          </w:p>
        </w:tc>
        <w:tc>
          <w:tcPr>
            <w:tcW w:w="1417" w:type="dxa"/>
          </w:tcPr>
          <w:p w14:paraId="29903012" w14:textId="77777777" w:rsidR="004E10D7" w:rsidRPr="00161193" w:rsidRDefault="00F01CAF" w:rsidP="00161193">
            <w:r>
              <w:t>24</w:t>
            </w:r>
            <w:r w:rsidR="005968C1">
              <w:t xml:space="preserve"> uur</w:t>
            </w:r>
          </w:p>
        </w:tc>
        <w:tc>
          <w:tcPr>
            <w:tcW w:w="1418" w:type="dxa"/>
          </w:tcPr>
          <w:p w14:paraId="1B90F184" w14:textId="77777777" w:rsidR="004E10D7" w:rsidRPr="00161193" w:rsidRDefault="005968C1" w:rsidP="00161193">
            <w:r>
              <w:t>2</w:t>
            </w:r>
            <w:r w:rsidR="00F01CAF">
              <w:t>4</w:t>
            </w:r>
            <w:r>
              <w:t xml:space="preserve"> uur</w:t>
            </w:r>
          </w:p>
        </w:tc>
      </w:tr>
      <w:tr w:rsidR="004E10D7" w:rsidRPr="004E10D7" w14:paraId="5DAEA752" w14:textId="77777777" w:rsidTr="004E10D7">
        <w:tc>
          <w:tcPr>
            <w:tcW w:w="3119" w:type="dxa"/>
          </w:tcPr>
          <w:p w14:paraId="407B57E3" w14:textId="44C7D7C4" w:rsidR="004E10D7" w:rsidRPr="00F01CAF" w:rsidRDefault="004E10D7" w:rsidP="005968C1">
            <w:r w:rsidRPr="00F01CAF">
              <w:t xml:space="preserve">Maximum, </w:t>
            </w:r>
            <w:r w:rsidR="005968C1" w:rsidRPr="00F01CAF">
              <w:t xml:space="preserve">met </w:t>
            </w:r>
            <w:r w:rsidR="00A859D4">
              <w:t>Poly Lak LE-IB-ED</w:t>
            </w:r>
            <w:r w:rsidR="00F01CAF">
              <w:t>, epoxy of Double Coat</w:t>
            </w:r>
            <w:r w:rsidR="00F01CAF" w:rsidRPr="00F01CAF">
              <w:t xml:space="preserve"> na ontvetten en schuren</w:t>
            </w:r>
            <w:r w:rsidR="00F01CAF">
              <w:t xml:space="preserve"> met P60-80</w:t>
            </w:r>
          </w:p>
        </w:tc>
        <w:tc>
          <w:tcPr>
            <w:tcW w:w="1417" w:type="dxa"/>
          </w:tcPr>
          <w:p w14:paraId="56E78418" w14:textId="77777777" w:rsidR="004E10D7" w:rsidRPr="00161193" w:rsidRDefault="00F01CAF" w:rsidP="00161193">
            <w:r>
              <w:t>onbeperkt</w:t>
            </w:r>
          </w:p>
        </w:tc>
        <w:tc>
          <w:tcPr>
            <w:tcW w:w="1417" w:type="dxa"/>
          </w:tcPr>
          <w:p w14:paraId="0AC36463" w14:textId="77777777" w:rsidR="004E10D7" w:rsidRPr="00161193" w:rsidRDefault="00F01CAF" w:rsidP="00161193">
            <w:r>
              <w:t>onbeperkt</w:t>
            </w:r>
          </w:p>
        </w:tc>
        <w:tc>
          <w:tcPr>
            <w:tcW w:w="1418" w:type="dxa"/>
          </w:tcPr>
          <w:p w14:paraId="04EEF160" w14:textId="77777777" w:rsidR="004E10D7" w:rsidRPr="00161193" w:rsidRDefault="00F01CAF" w:rsidP="00F01CAF">
            <w:r>
              <w:t>onbeperkt</w:t>
            </w:r>
            <w:r w:rsidR="004E10D7" w:rsidRPr="00161193">
              <w:t xml:space="preserve"> </w:t>
            </w:r>
          </w:p>
        </w:tc>
      </w:tr>
    </w:tbl>
    <w:p w14:paraId="1055DE84" w14:textId="41A2639D" w:rsidR="004E10D7" w:rsidRPr="00187273" w:rsidRDefault="005968C1" w:rsidP="005568EE">
      <w:pPr>
        <w:pStyle w:val="Bullet1"/>
        <w:numPr>
          <w:ilvl w:val="0"/>
          <w:numId w:val="0"/>
        </w:numPr>
        <w:ind w:left="567"/>
      </w:pPr>
      <w:r>
        <w:t>De minimum en maximum tijden kunnen worden beïnvloed door de kleur.</w:t>
      </w:r>
      <w:r w:rsidR="00F01CAF">
        <w:t xml:space="preserve"> </w:t>
      </w:r>
      <w:r w:rsidR="00A859D4">
        <w:t>Poly Lak LE-IB-ED</w:t>
      </w:r>
      <w:r w:rsidR="00F01CAF">
        <w:t xml:space="preserve"> bevat additieven waardoor de laag kleefvrij droogt. Deze additieven kunnen de hechting van volgende lagen nadelig beïnvloeden. Wanneer meerdere lagen</w:t>
      </w:r>
      <w:r w:rsidR="00BC52CF">
        <w:t xml:space="preserve"> </w:t>
      </w:r>
      <w:r w:rsidR="00A859D4">
        <w:t>Poly Lak LE-IB-ED</w:t>
      </w:r>
      <w:r w:rsidR="00F01CAF">
        <w:t xml:space="preserve"> aangebracht worden, adviseren wij de eerste laag of lagen te vervangen door een </w:t>
      </w:r>
      <w:proofErr w:type="spellStart"/>
      <w:r w:rsidR="00F01CAF">
        <w:t>gelcoat</w:t>
      </w:r>
      <w:proofErr w:type="spellEnd"/>
      <w:r w:rsidR="00F01CAF">
        <w:t xml:space="preserve">, bijvoorbeeld </w:t>
      </w:r>
      <w:proofErr w:type="spellStart"/>
      <w:r w:rsidR="00F01CAF">
        <w:t>Gelco</w:t>
      </w:r>
      <w:r w:rsidR="00A859D4">
        <w:t>at</w:t>
      </w:r>
      <w:proofErr w:type="spellEnd"/>
      <w:r w:rsidR="00A859D4">
        <w:t xml:space="preserve"> </w:t>
      </w:r>
      <w:proofErr w:type="spellStart"/>
      <w:r w:rsidR="00A859D4">
        <w:t>Iso</w:t>
      </w:r>
      <w:proofErr w:type="spellEnd"/>
      <w:r w:rsidR="00F01CAF">
        <w:t>.</w:t>
      </w:r>
      <w:r>
        <w:br/>
      </w:r>
    </w:p>
    <w:p w14:paraId="49462CBE" w14:textId="2405B787" w:rsidR="00721E9D" w:rsidRPr="00FF2CD3" w:rsidRDefault="00721E9D" w:rsidP="005568EE">
      <w:pPr>
        <w:pStyle w:val="Bullet1"/>
        <w:rPr>
          <w:lang w:val="it-IT"/>
        </w:rPr>
      </w:pPr>
      <w:proofErr w:type="spellStart"/>
      <w:r w:rsidRPr="00FF2CD3">
        <w:rPr>
          <w:lang w:val="it-IT"/>
        </w:rPr>
        <w:t>Applicatie</w:t>
      </w:r>
      <w:proofErr w:type="spellEnd"/>
      <w:r w:rsidRPr="00FF2CD3">
        <w:rPr>
          <w:lang w:val="it-IT"/>
        </w:rPr>
        <w:t xml:space="preserve"> van </w:t>
      </w:r>
      <w:r w:rsidR="00A859D4" w:rsidRPr="00FF2CD3">
        <w:rPr>
          <w:lang w:val="it-IT"/>
        </w:rPr>
        <w:t xml:space="preserve">Poly </w:t>
      </w:r>
      <w:proofErr w:type="spellStart"/>
      <w:r w:rsidR="00A859D4" w:rsidRPr="00FF2CD3">
        <w:rPr>
          <w:lang w:val="it-IT"/>
        </w:rPr>
        <w:t>Lak</w:t>
      </w:r>
      <w:proofErr w:type="spellEnd"/>
      <w:r w:rsidR="00A859D4" w:rsidRPr="00FF2CD3">
        <w:rPr>
          <w:lang w:val="it-IT"/>
        </w:rPr>
        <w:t xml:space="preserve"> LE-IB-ED</w:t>
      </w:r>
    </w:p>
    <w:p w14:paraId="472D77BB" w14:textId="77777777" w:rsidR="003117B8" w:rsidRDefault="003117B8" w:rsidP="005568EE">
      <w:pPr>
        <w:pStyle w:val="Bullet1"/>
        <w:ind w:left="851"/>
      </w:pPr>
      <w:r>
        <w:t>Gebruik voor kwast applicatie kwasten met een ongeverfde steel.</w:t>
      </w:r>
    </w:p>
    <w:p w14:paraId="3657215E" w14:textId="7978C343" w:rsidR="00B24C76" w:rsidRDefault="003117B8" w:rsidP="005568EE">
      <w:pPr>
        <w:pStyle w:val="Bullet1"/>
        <w:ind w:left="851"/>
      </w:pPr>
      <w:r>
        <w:t xml:space="preserve">Breng </w:t>
      </w:r>
      <w:r w:rsidR="00A859D4">
        <w:t>Poly Lak LE-IB-ED</w:t>
      </w:r>
      <w:r w:rsidR="00B24C76">
        <w:t xml:space="preserve"> gelijkmatig aan, h</w:t>
      </w:r>
      <w:r>
        <w:t xml:space="preserve">ierdoor voorkomt men dunne plekken. </w:t>
      </w:r>
      <w:r w:rsidR="00B24C76">
        <w:t xml:space="preserve">Werk bij kwast of roller applicatie niet langer dan noodzakelijk in de natte laag. Te lang werken in de natte laag kan de filmvorming verstoren waardoor </w:t>
      </w:r>
      <w:r w:rsidR="00A859D4">
        <w:t>Poly Lak LE-IB-ED</w:t>
      </w:r>
      <w:r w:rsidR="00B24C76">
        <w:t xml:space="preserve"> niet geheel kleefvrij droogt.</w:t>
      </w:r>
    </w:p>
    <w:p w14:paraId="47A7E439" w14:textId="72204A64" w:rsidR="00B24C76" w:rsidRDefault="00B24C76" w:rsidP="005568EE">
      <w:pPr>
        <w:pStyle w:val="Bullet1"/>
        <w:ind w:left="851"/>
      </w:pPr>
      <w:r>
        <w:t xml:space="preserve">Breng </w:t>
      </w:r>
      <w:r w:rsidR="00A859D4">
        <w:t xml:space="preserve">Poly Lak LE-IB-ED </w:t>
      </w:r>
      <w:r>
        <w:t xml:space="preserve">niet aan op een warme ondergrond of bij hogere temperaturen. </w:t>
      </w:r>
      <w:r w:rsidR="003117B8">
        <w:t xml:space="preserve">Een te lage temperatuur tijdens applicatie geeft een te lange geltijd. </w:t>
      </w:r>
      <w:r>
        <w:t xml:space="preserve">Aanbrengen bij hogere temperaturen of op een warme ondergrond kan de filmvorming verstoren waardoor </w:t>
      </w:r>
      <w:r w:rsidR="00A859D4">
        <w:t xml:space="preserve">Poly Lak LE-IB-ED </w:t>
      </w:r>
      <w:r>
        <w:t xml:space="preserve">niet geheel kleefvrij droogt. Neem contact met ons op wanneer u met warme ondergronden of bij hogere temperaturen wenst te werken. </w:t>
      </w:r>
    </w:p>
    <w:p w14:paraId="0EEB26B7" w14:textId="55CA719F" w:rsidR="00BC52CF" w:rsidRDefault="00BC52CF" w:rsidP="005568EE">
      <w:pPr>
        <w:pStyle w:val="Bullet1"/>
        <w:ind w:left="851"/>
      </w:pPr>
      <w:r>
        <w:t xml:space="preserve">Breng </w:t>
      </w:r>
      <w:r w:rsidR="00A859D4">
        <w:t xml:space="preserve">Poly Lak LE-IB-ED </w:t>
      </w:r>
      <w:r>
        <w:t xml:space="preserve">niet aan over bestaande (synthetische) verflagen, dit beïnvloedt de reactie tussen basis en verharder. Hierdoor droogt </w:t>
      </w:r>
      <w:r w:rsidR="00A859D4">
        <w:t xml:space="preserve">Poly Lak LE-IB-ED </w:t>
      </w:r>
      <w:r>
        <w:t>niet kleefvrij op.</w:t>
      </w:r>
    </w:p>
    <w:p w14:paraId="6E39034F" w14:textId="77777777" w:rsidR="00355836" w:rsidRDefault="00355836" w:rsidP="005568EE">
      <w:pPr>
        <w:pStyle w:val="Plattetekst"/>
      </w:pPr>
    </w:p>
    <w:p w14:paraId="1C40DCD2" w14:textId="1FD192B2" w:rsidR="00DE2E73" w:rsidRPr="00DE2E73" w:rsidRDefault="003117B8" w:rsidP="00DE2E73">
      <w:pPr>
        <w:pStyle w:val="Bullet1"/>
      </w:pPr>
      <w:proofErr w:type="spellStart"/>
      <w:r>
        <w:t>Voorversneld</w:t>
      </w:r>
      <w:proofErr w:type="spellEnd"/>
      <w:r>
        <w:br/>
      </w:r>
      <w:r w:rsidR="00A859D4">
        <w:t>Poly Lak LE-IB-ED</w:t>
      </w:r>
      <w:r>
        <w:t xml:space="preserve"> is reeds </w:t>
      </w:r>
      <w:proofErr w:type="spellStart"/>
      <w:r>
        <w:t>voorversneld</w:t>
      </w:r>
      <w:proofErr w:type="spellEnd"/>
      <w:r>
        <w:t xml:space="preserve"> met een combinatie van speciale versnellers en promotors.</w:t>
      </w:r>
      <w:r>
        <w:br/>
      </w:r>
    </w:p>
    <w:p w14:paraId="7F642626" w14:textId="77777777" w:rsidR="003117B8" w:rsidRDefault="00DE2E73" w:rsidP="00DE2E73">
      <w:pPr>
        <w:pStyle w:val="Bullet1"/>
      </w:pPr>
      <w:r w:rsidRPr="00DE2E73">
        <w:t>Resistentie tegen chemicaliën</w:t>
      </w:r>
      <w:r w:rsidRPr="00DE2E73">
        <w:br/>
        <w:t>De resistentie tegen chemicaliën (zoals bijvoorbeeld gebruikt in zwembaden) kan per kleur afwijken. Neem contact op met onze afdeling verkoop voor advies.</w:t>
      </w:r>
      <w:r>
        <w:br/>
      </w:r>
    </w:p>
    <w:p w14:paraId="19C1BF88" w14:textId="77777777" w:rsidR="00B80F50" w:rsidRDefault="003117B8" w:rsidP="005568EE">
      <w:pPr>
        <w:pStyle w:val="Bullet1"/>
      </w:pPr>
      <w:r>
        <w:t>Verharder</w:t>
      </w:r>
      <w:r>
        <w:br/>
        <w:t xml:space="preserve">Als verharder voor </w:t>
      </w:r>
      <w:r w:rsidR="00A859D4">
        <w:t xml:space="preserve">Poly Lak LE-IB-ED </w:t>
      </w:r>
      <w:r>
        <w:t xml:space="preserve">bevelen wij </w:t>
      </w:r>
      <w:proofErr w:type="spellStart"/>
      <w:r>
        <w:t>Butanox</w:t>
      </w:r>
      <w:proofErr w:type="spellEnd"/>
      <w:r>
        <w:t xml:space="preserve"> M50 (Akzo Nobel) of </w:t>
      </w:r>
      <w:proofErr w:type="spellStart"/>
      <w:r>
        <w:t>Peroxan</w:t>
      </w:r>
      <w:proofErr w:type="spellEnd"/>
      <w:r>
        <w:t xml:space="preserve"> ME50L (</w:t>
      </w:r>
      <w:proofErr w:type="spellStart"/>
      <w:r>
        <w:t>Pergan</w:t>
      </w:r>
      <w:proofErr w:type="spellEnd"/>
      <w:r>
        <w:t xml:space="preserve">) aan. </w:t>
      </w:r>
      <w:r w:rsidR="00917D07">
        <w:br/>
      </w:r>
      <w:r>
        <w:t>Bij het mengen van de basis met de verharder zal door een exotherme re</w:t>
      </w:r>
      <w:r w:rsidR="00947D4C">
        <w:t xml:space="preserve">actie de temperatuur </w:t>
      </w:r>
    </w:p>
    <w:p w14:paraId="2768FB71" w14:textId="77777777" w:rsidR="00B80F50" w:rsidRDefault="00B80F50" w:rsidP="00B80F50">
      <w:pPr>
        <w:pStyle w:val="Bullet1"/>
        <w:numPr>
          <w:ilvl w:val="0"/>
          <w:numId w:val="0"/>
        </w:numPr>
        <w:ind w:left="567"/>
      </w:pPr>
    </w:p>
    <w:p w14:paraId="1689CD3B" w14:textId="77777777" w:rsidR="00B80F50" w:rsidRDefault="00B80F50" w:rsidP="00B80F50">
      <w:pPr>
        <w:pStyle w:val="Bullet1"/>
        <w:numPr>
          <w:ilvl w:val="0"/>
          <w:numId w:val="0"/>
        </w:numPr>
        <w:ind w:left="567"/>
      </w:pPr>
    </w:p>
    <w:p w14:paraId="4018730B" w14:textId="0182EB4E" w:rsidR="003117B8" w:rsidRDefault="00947D4C" w:rsidP="00B80F50">
      <w:pPr>
        <w:pStyle w:val="Bullet1"/>
        <w:numPr>
          <w:ilvl w:val="0"/>
          <w:numId w:val="0"/>
        </w:numPr>
        <w:ind w:left="567"/>
      </w:pPr>
      <w:r>
        <w:t>sterk stijg</w:t>
      </w:r>
      <w:r w:rsidR="003117B8">
        <w:t>en. Maak daarom noo</w:t>
      </w:r>
      <w:r w:rsidR="00333E3A">
        <w:t>i</w:t>
      </w:r>
      <w:r w:rsidR="003117B8">
        <w:t>t een grote</w:t>
      </w:r>
      <w:r w:rsidR="00333E3A">
        <w:t>re</w:t>
      </w:r>
      <w:r w:rsidR="003117B8">
        <w:t xml:space="preserve"> hoeveelheid </w:t>
      </w:r>
      <w:r w:rsidR="00A859D4">
        <w:t>Poly Lak LE-IB-ED</w:t>
      </w:r>
      <w:r w:rsidR="003117B8">
        <w:t xml:space="preserve"> aan dan binnen de verwerkingstijd kan worden aangebracht.</w:t>
      </w:r>
      <w:r w:rsidR="003117B8">
        <w:br/>
      </w:r>
    </w:p>
    <w:p w14:paraId="050254ED" w14:textId="77777777" w:rsidR="006716FA" w:rsidRPr="00E9565C" w:rsidRDefault="006716FA" w:rsidP="00B75985">
      <w:pPr>
        <w:pStyle w:val="Titel"/>
      </w:pPr>
      <w:r w:rsidRPr="00E9565C">
        <w:t>Veiligheidsinformatie</w:t>
      </w:r>
    </w:p>
    <w:p w14:paraId="4580B91A" w14:textId="77777777" w:rsidR="00721E9D" w:rsidRDefault="00721E9D" w:rsidP="004D4DC6">
      <w:pPr>
        <w:pStyle w:val="Plattetekst"/>
      </w:pPr>
      <w:r w:rsidRPr="003B131E">
        <w:t>D</w:t>
      </w:r>
      <w:r w:rsidR="0037512B">
        <w:t>it product</w:t>
      </w:r>
      <w:r w:rsidRPr="003B131E">
        <w:t xml:space="preserve"> bevat oplosmiddelen. Tref bij de verwerking daarom de vereiste veiligheidsmaatregelen en draag zorg voor voldoende ventilatie en/of persoonlijke beschermingsmiddelen. Voor uitgebreide gegevens wordt verwezen naar het product veiligheid informatie blad.</w:t>
      </w:r>
      <w:r w:rsidRPr="003B131E">
        <w:br/>
      </w:r>
    </w:p>
    <w:p w14:paraId="7649EC57" w14:textId="77777777" w:rsidR="0087187E" w:rsidRDefault="0087187E" w:rsidP="004D4DC6">
      <w:pPr>
        <w:pStyle w:val="Plattetekst"/>
      </w:pPr>
    </w:p>
    <w:p w14:paraId="0CFCB3E7" w14:textId="77777777" w:rsidR="0087187E" w:rsidRDefault="0087187E" w:rsidP="0087187E">
      <w:pPr>
        <w:pStyle w:val="Plattetekst"/>
      </w:pPr>
    </w:p>
    <w:p w14:paraId="558E66C7" w14:textId="77777777" w:rsidR="0087187E" w:rsidRPr="003B131E" w:rsidRDefault="0087187E" w:rsidP="0087187E">
      <w:pPr>
        <w:pStyle w:val="Plattetekst"/>
      </w:pPr>
    </w:p>
    <w:p w14:paraId="5309D388" w14:textId="5E5FCA90" w:rsidR="00721E9D" w:rsidRPr="00E9565C" w:rsidRDefault="00721E9D" w:rsidP="004D4DC6">
      <w:pPr>
        <w:pStyle w:val="Plattetekst"/>
        <w:rPr>
          <w:sz w:val="16"/>
          <w:szCs w:val="16"/>
        </w:rPr>
      </w:pPr>
      <w:r w:rsidRPr="00E9565C">
        <w:rPr>
          <w:sz w:val="16"/>
          <w:szCs w:val="16"/>
        </w:rPr>
        <w:t xml:space="preserve">datum: </w:t>
      </w:r>
      <w:r w:rsidR="00BC0F38" w:rsidRPr="00E9565C">
        <w:rPr>
          <w:sz w:val="16"/>
          <w:szCs w:val="16"/>
        </w:rPr>
        <w:fldChar w:fldCharType="begin"/>
      </w:r>
      <w:r w:rsidR="005E006C" w:rsidRPr="00E9565C">
        <w:rPr>
          <w:sz w:val="16"/>
          <w:szCs w:val="16"/>
        </w:rPr>
        <w:instrText xml:space="preserve"> PRINTDATE  \@ "MMMM '’'yy"  \* MERGEFORMAT </w:instrText>
      </w:r>
      <w:r w:rsidR="00BC0F38" w:rsidRPr="00E9565C">
        <w:rPr>
          <w:sz w:val="16"/>
          <w:szCs w:val="16"/>
        </w:rPr>
        <w:fldChar w:fldCharType="separate"/>
      </w:r>
      <w:r w:rsidR="00B80F50">
        <w:rPr>
          <w:noProof/>
          <w:sz w:val="16"/>
          <w:szCs w:val="16"/>
        </w:rPr>
        <w:t>december ’11</w:t>
      </w:r>
      <w:r w:rsidR="00BC0F38" w:rsidRPr="00E9565C">
        <w:rPr>
          <w:sz w:val="16"/>
          <w:szCs w:val="16"/>
        </w:rPr>
        <w:fldChar w:fldCharType="end"/>
      </w:r>
    </w:p>
    <w:p w14:paraId="3B04F02F" w14:textId="43333D5C" w:rsidR="00721E9D" w:rsidRPr="00E9565C" w:rsidRDefault="00B24C76" w:rsidP="004D4DC6">
      <w:pPr>
        <w:pStyle w:val="Plattetekst"/>
        <w:rPr>
          <w:sz w:val="16"/>
          <w:szCs w:val="16"/>
        </w:rPr>
      </w:pPr>
      <w:r>
        <w:rPr>
          <w:sz w:val="16"/>
          <w:szCs w:val="16"/>
        </w:rPr>
        <w:t>2</w:t>
      </w:r>
      <w:r w:rsidR="00A859D4">
        <w:rPr>
          <w:sz w:val="16"/>
          <w:szCs w:val="16"/>
        </w:rPr>
        <w:t>54</w:t>
      </w:r>
      <w:r w:rsidR="001B457F">
        <w:rPr>
          <w:sz w:val="16"/>
          <w:szCs w:val="16"/>
        </w:rPr>
        <w:t>-99999</w:t>
      </w:r>
    </w:p>
    <w:p w14:paraId="477F0481" w14:textId="77777777" w:rsidR="005A4911" w:rsidRPr="00E9565C" w:rsidRDefault="005A4911" w:rsidP="00E9565C">
      <w:pPr>
        <w:pStyle w:val="Disclaimer"/>
      </w:pPr>
    </w:p>
    <w:p w14:paraId="6EDCA300" w14:textId="77777777" w:rsidR="000F59FF" w:rsidRPr="00E9565C" w:rsidRDefault="000F59FF" w:rsidP="00E9565C">
      <w:pPr>
        <w:pStyle w:val="Disclaimer"/>
      </w:pPr>
    </w:p>
    <w:p w14:paraId="2166248C" w14:textId="77777777" w:rsidR="005A4911" w:rsidRPr="00E9565C" w:rsidRDefault="00721E9D" w:rsidP="00F333CF">
      <w:pPr>
        <w:pStyle w:val="Disclaimer"/>
      </w:pPr>
      <w:r w:rsidRPr="00E9565C">
        <w:t>Disclaimer</w:t>
      </w:r>
    </w:p>
    <w:p w14:paraId="6694D7EA" w14:textId="77777777" w:rsidR="00721E9D" w:rsidRPr="00E9565C" w:rsidRDefault="00721E9D" w:rsidP="00E9565C">
      <w:pPr>
        <w:pStyle w:val="Disclaimer"/>
      </w:pPr>
      <w:r w:rsidRPr="00E9565C">
        <w:t>De gegevens in dit blad berusten op jarenlange productontwikkeling en ervaringen uit de praktijk en zijn correct op de dag van uitgifte. Desondanks kan De IJssel Coatings BV geen enkele aansprakelijkheid aanvaarden voor het volgens deze gegevens vervaardigde werk, daar het uiteindelijke resultaat mede wordt bepaald door factoren welke buiten onze verantwoording en invloed vallen. De IJssel Coatings BV behoudt zich het recht voor zonder kennisgeving wijzigingen aan te brengen in dit blad. Dit productblad vervangt alle voorgaande uitgaven.</w:t>
      </w:r>
    </w:p>
    <w:sectPr w:rsidR="00721E9D" w:rsidRPr="00E9565C" w:rsidSect="00B54804">
      <w:headerReference w:type="even" r:id="rId8"/>
      <w:headerReference w:type="default" r:id="rId9"/>
      <w:pgSz w:w="11907" w:h="16839" w:code="9"/>
      <w:pgMar w:top="2064" w:right="567" w:bottom="1701" w:left="1701" w:header="1270" w:footer="110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0A4E" w14:textId="77777777" w:rsidR="00F01CAF" w:rsidRDefault="00F01CAF" w:rsidP="00721E9D">
      <w:r>
        <w:separator/>
      </w:r>
    </w:p>
    <w:p w14:paraId="51DB4054" w14:textId="77777777" w:rsidR="00F01CAF" w:rsidRDefault="00F01CAF"/>
    <w:p w14:paraId="633FC93B" w14:textId="77777777" w:rsidR="00F01CAF" w:rsidRDefault="00F01CAF"/>
    <w:p w14:paraId="2117B9CC" w14:textId="77777777" w:rsidR="00F01CAF" w:rsidRDefault="00F01CAF"/>
  </w:endnote>
  <w:endnote w:type="continuationSeparator" w:id="0">
    <w:p w14:paraId="6E2BC8B2" w14:textId="77777777" w:rsidR="00F01CAF" w:rsidRDefault="00F01CAF" w:rsidP="00721E9D">
      <w:r>
        <w:continuationSeparator/>
      </w:r>
    </w:p>
    <w:p w14:paraId="20BF3480" w14:textId="77777777" w:rsidR="00F01CAF" w:rsidRDefault="00F01CAF"/>
    <w:p w14:paraId="624DD243" w14:textId="77777777" w:rsidR="00F01CAF" w:rsidRDefault="00F01CAF"/>
    <w:p w14:paraId="5E884448" w14:textId="77777777" w:rsidR="00F01CAF" w:rsidRDefault="00F01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lbertus Medium">
    <w:panose1 w:val="00000000000000000000"/>
    <w:charset w:val="00"/>
    <w:family w:val="roman"/>
    <w:notTrueType/>
    <w:pitch w:val="default"/>
  </w:font>
  <w:font w:name="Frutiger CE 95 Ultra Black">
    <w:altName w:val="Calibri"/>
    <w:panose1 w:val="02000B05060000020004"/>
    <w:charset w:val="00"/>
    <w:family w:val="auto"/>
    <w:pitch w:val="variable"/>
    <w:sig w:usb0="8000002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09AA" w14:textId="77777777" w:rsidR="00F01CAF" w:rsidRDefault="00F01CAF" w:rsidP="00721E9D">
      <w:r>
        <w:separator/>
      </w:r>
    </w:p>
    <w:p w14:paraId="6F7BC0E8" w14:textId="77777777" w:rsidR="00F01CAF" w:rsidRDefault="00F01CAF"/>
    <w:p w14:paraId="79A471C0" w14:textId="77777777" w:rsidR="00F01CAF" w:rsidRDefault="00F01CAF"/>
    <w:p w14:paraId="34ACBB20" w14:textId="77777777" w:rsidR="00F01CAF" w:rsidRDefault="00F01CAF"/>
  </w:footnote>
  <w:footnote w:type="continuationSeparator" w:id="0">
    <w:p w14:paraId="75DBA917" w14:textId="77777777" w:rsidR="00F01CAF" w:rsidRDefault="00F01CAF" w:rsidP="00721E9D">
      <w:r>
        <w:continuationSeparator/>
      </w:r>
    </w:p>
    <w:p w14:paraId="06F2C3C8" w14:textId="77777777" w:rsidR="00F01CAF" w:rsidRDefault="00F01CAF"/>
    <w:p w14:paraId="2A4D7CD7" w14:textId="77777777" w:rsidR="00F01CAF" w:rsidRDefault="00F01CAF"/>
    <w:p w14:paraId="79BB0BE2" w14:textId="77777777" w:rsidR="00F01CAF" w:rsidRDefault="00F01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CABE" w14:textId="77777777" w:rsidR="00F01CAF" w:rsidRDefault="00F01CAF">
    <w:pPr>
      <w:tabs>
        <w:tab w:val="left" w:pos="1260"/>
        <w:tab w:val="left" w:pos="1434"/>
        <w:tab w:val="center" w:pos="4680"/>
        <w:tab w:val="right" w:pos="9360"/>
      </w:tabs>
    </w:pPr>
    <w:r>
      <w:rPr>
        <w:rFonts w:ascii="Albertus Medium" w:hAnsi="Albertus Medium"/>
      </w:rPr>
      <w:t xml:space="preserve">pagina </w:t>
    </w:r>
    <w:r w:rsidR="00BC0F38">
      <w:rPr>
        <w:rFonts w:ascii="Albertus Medium" w:hAnsi="Albertus Medium"/>
      </w:rPr>
      <w:fldChar w:fldCharType="begin"/>
    </w:r>
    <w:r>
      <w:rPr>
        <w:rFonts w:ascii="Albertus Medium" w:hAnsi="Albertus Medium"/>
      </w:rPr>
      <w:instrText>pag.  \* MERGEFORMAT</w:instrText>
    </w:r>
    <w:r w:rsidR="00BC0F38">
      <w:rPr>
        <w:rFonts w:ascii="Albertus Medium" w:hAnsi="Albertus Medium"/>
      </w:rPr>
      <w:fldChar w:fldCharType="separate"/>
    </w:r>
    <w:r>
      <w:rPr>
        <w:rFonts w:ascii="Albertus Medium" w:hAnsi="Albertus Medium"/>
        <w:noProof/>
      </w:rPr>
      <w:t>3</w:t>
    </w:r>
    <w:r w:rsidR="00BC0F38">
      <w:rPr>
        <w:rFonts w:ascii="Albertus Medium" w:hAnsi="Albertus Medium"/>
      </w:rPr>
      <w:fldChar w:fldCharType="end"/>
    </w:r>
    <w:r>
      <w:rPr>
        <w:rFonts w:ascii="Albertus Medium" w:hAnsi="Albertus Medium"/>
      </w:rPr>
      <w:t xml:space="preserve"> van </w:t>
    </w:r>
    <w:fldSimple w:instr="numpages  \* MERGEFORMAT">
      <w:r w:rsidR="0042550B" w:rsidRPr="0042550B">
        <w:rPr>
          <w:rFonts w:ascii="Albertus Medium" w:hAnsi="Albertus Medium"/>
          <w:noProof/>
        </w:rPr>
        <w:t>3</w:t>
      </w:r>
    </w:fldSimple>
  </w:p>
  <w:p w14:paraId="17C47E51" w14:textId="77777777" w:rsidR="00F01CAF" w:rsidRDefault="00F01CAF"/>
  <w:p w14:paraId="682EB21B" w14:textId="77777777" w:rsidR="00F01CAF" w:rsidRDefault="00F01CAF"/>
  <w:p w14:paraId="627396FD" w14:textId="77777777" w:rsidR="00F01CAF" w:rsidRDefault="00F01C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6D7F" w14:textId="77777777" w:rsidR="00F01CAF" w:rsidRPr="00C06674" w:rsidRDefault="00F01CAF"/>
  <w:p w14:paraId="7BB16DB6" w14:textId="6851E324" w:rsidR="00F01CAF" w:rsidRPr="00C06674" w:rsidRDefault="00F01CAF"/>
  <w:p w14:paraId="60CAD162" w14:textId="77777777" w:rsidR="00F01CAF" w:rsidRPr="00C06674" w:rsidRDefault="00F01CAF"/>
  <w:p w14:paraId="5FCF7697" w14:textId="2883C9B3" w:rsidR="00F01CAF" w:rsidRPr="00C06674" w:rsidRDefault="00B80F50">
    <w:r>
      <w:rPr>
        <w:rFonts w:ascii="Frutiger CE 95 Ultra Black" w:hAnsi="Frutiger CE 95 Ultra Black"/>
        <w:b/>
        <w:caps/>
        <w:noProof/>
        <w:sz w:val="32"/>
        <w:szCs w:val="32"/>
        <w:lang w:val="pl-PL"/>
      </w:rPr>
      <w:pict w14:anchorId="7FD1BA50">
        <v:group id="_x0000_s2049" style="position:absolute;margin-left:213.2pt;margin-top:7.35pt;width:75pt;height:71.5pt;z-index:251658240" coordorigin="6735,1619" coordsize="1500,1430">
          <v:oval id="_x0000_s2050" style="position:absolute;left:6735;top:1619;width:1463;height:1430" fillcolor="#92d050" strokecolor="#92d050"/>
          <v:shapetype id="_x0000_t202" coordsize="21600,21600" o:spt="202" path="m,l,21600r21600,l21600,xe">
            <v:stroke joinstyle="miter"/>
            <v:path gradientshapeok="t" o:connecttype="rect"/>
          </v:shapetype>
          <v:shape id="_x0000_s2051" type="#_x0000_t202" style="position:absolute;left:6737;top:1820;width:1498;height:1109" filled="f" stroked="f">
            <v:textbox style="mso-next-textbox:#_x0000_s2051">
              <w:txbxContent>
                <w:p w14:paraId="757A21C9" w14:textId="77777777" w:rsidR="00C91A38" w:rsidRPr="00F623D1" w:rsidRDefault="00C91A38" w:rsidP="00C91A38">
                  <w:pPr>
                    <w:rPr>
                      <w:b/>
                      <w:bCs/>
                      <w:color w:val="FFFFFF" w:themeColor="background1"/>
                      <w:sz w:val="28"/>
                      <w:szCs w:val="28"/>
                    </w:rPr>
                  </w:pPr>
                  <w:r w:rsidRPr="00F623D1">
                    <w:rPr>
                      <w:b/>
                      <w:bCs/>
                      <w:color w:val="FFFFFF" w:themeColor="background1"/>
                      <w:sz w:val="36"/>
                      <w:szCs w:val="36"/>
                    </w:rPr>
                    <w:t>&lt; 9%</w:t>
                  </w:r>
                  <w:r>
                    <w:rPr>
                      <w:b/>
                      <w:bCs/>
                      <w:color w:val="FFFFFF" w:themeColor="background1"/>
                      <w:sz w:val="36"/>
                      <w:szCs w:val="36"/>
                    </w:rPr>
                    <w:t xml:space="preserve"> </w:t>
                  </w:r>
                  <w:r w:rsidRPr="00F623D1">
                    <w:rPr>
                      <w:b/>
                      <w:bCs/>
                      <w:color w:val="FFFFFF" w:themeColor="background1"/>
                      <w:sz w:val="28"/>
                      <w:szCs w:val="28"/>
                    </w:rPr>
                    <w:t>styreen</w:t>
                  </w:r>
                </w:p>
              </w:txbxContent>
            </v:textbox>
          </v:shape>
        </v:group>
      </w:pict>
    </w:r>
  </w:p>
  <w:p w14:paraId="35055E77" w14:textId="77777777" w:rsidR="00F01CAF" w:rsidRPr="00C06674" w:rsidRDefault="00F01CAF"/>
  <w:tbl>
    <w:tblPr>
      <w:tblStyle w:val="Tabelraster"/>
      <w:tblW w:w="974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B0F0"/>
      <w:tblLook w:val="04A0" w:firstRow="1" w:lastRow="0" w:firstColumn="1" w:lastColumn="0" w:noHBand="0" w:noVBand="1"/>
    </w:tblPr>
    <w:tblGrid>
      <w:gridCol w:w="1951"/>
      <w:gridCol w:w="7796"/>
    </w:tblGrid>
    <w:tr w:rsidR="00F01CAF" w:rsidRPr="00FF2CD3" w14:paraId="7D3D26B0" w14:textId="77777777" w:rsidTr="004D4DC6">
      <w:tc>
        <w:tcPr>
          <w:tcW w:w="1951" w:type="dxa"/>
          <w:shd w:val="clear" w:color="auto" w:fill="00B0F0"/>
          <w:vAlign w:val="bottom"/>
        </w:tcPr>
        <w:p w14:paraId="2A05CC61" w14:textId="77777777" w:rsidR="00F01CAF" w:rsidRPr="003F7342" w:rsidRDefault="00F01CAF" w:rsidP="004D4DC6">
          <w:pPr>
            <w:pStyle w:val="Koptekst"/>
          </w:pPr>
          <w:r w:rsidRPr="003F7342">
            <w:t xml:space="preserve">pagina </w:t>
          </w:r>
          <w:r w:rsidR="00C91A38">
            <w:fldChar w:fldCharType="begin"/>
          </w:r>
          <w:r w:rsidR="00C91A38">
            <w:instrText xml:space="preserve"> PAGE   \* MERGEFORMAT </w:instrText>
          </w:r>
          <w:r w:rsidR="00C91A38">
            <w:fldChar w:fldCharType="separate"/>
          </w:r>
          <w:r w:rsidR="00B75985">
            <w:rPr>
              <w:noProof/>
            </w:rPr>
            <w:t>3</w:t>
          </w:r>
          <w:r w:rsidR="00C91A38">
            <w:rPr>
              <w:noProof/>
            </w:rPr>
            <w:fldChar w:fldCharType="end"/>
          </w:r>
          <w:r w:rsidR="00C91A38">
            <w:fldChar w:fldCharType="begin"/>
          </w:r>
          <w:r w:rsidR="00C91A38">
            <w:instrText>pag.  \* MERGEFORMAT</w:instrText>
          </w:r>
          <w:r w:rsidR="00C91A38">
            <w:fldChar w:fldCharType="separate"/>
          </w:r>
          <w:r w:rsidRPr="003F7342">
            <w:t>2</w:t>
          </w:r>
          <w:r w:rsidR="00C91A38">
            <w:fldChar w:fldCharType="end"/>
          </w:r>
          <w:r w:rsidRPr="003F7342">
            <w:t xml:space="preserve"> van </w:t>
          </w:r>
          <w:fldSimple w:instr="numpages  \* MERGEFORMAT">
            <w:r w:rsidR="00B75985">
              <w:rPr>
                <w:noProof/>
              </w:rPr>
              <w:t>3</w:t>
            </w:r>
          </w:fldSimple>
        </w:p>
      </w:tc>
      <w:tc>
        <w:tcPr>
          <w:tcW w:w="7796" w:type="dxa"/>
          <w:shd w:val="clear" w:color="auto" w:fill="00B0F0"/>
          <w:vAlign w:val="bottom"/>
        </w:tcPr>
        <w:p w14:paraId="3B7E7437" w14:textId="66D405DE" w:rsidR="00F01CAF" w:rsidRPr="006628C3" w:rsidRDefault="00BC52CF" w:rsidP="004D4DC6">
          <w:pPr>
            <w:pStyle w:val="Koptekst"/>
            <w:jc w:val="right"/>
            <w:rPr>
              <w:rFonts w:ascii="Frutiger CE 95 Ultra Black" w:hAnsi="Frutiger CE 95 Ultra Black"/>
              <w:b/>
              <w:caps/>
              <w:sz w:val="32"/>
              <w:szCs w:val="32"/>
              <w:lang w:val="pl-PL"/>
            </w:rPr>
          </w:pPr>
          <w:r w:rsidRPr="006628C3">
            <w:rPr>
              <w:rFonts w:ascii="Frutiger CE 95 Ultra Black" w:hAnsi="Frutiger CE 95 Ultra Black"/>
              <w:b/>
              <w:caps/>
              <w:sz w:val="32"/>
              <w:szCs w:val="32"/>
              <w:lang w:val="pl-PL"/>
            </w:rPr>
            <w:t xml:space="preserve">Poly Lak </w:t>
          </w:r>
          <w:r w:rsidR="006628C3" w:rsidRPr="006628C3">
            <w:rPr>
              <w:rFonts w:ascii="Frutiger CE 95 Ultra Black" w:hAnsi="Frutiger CE 95 Ultra Black"/>
              <w:b/>
              <w:caps/>
              <w:sz w:val="32"/>
              <w:szCs w:val="32"/>
              <w:lang w:val="pl-PL"/>
            </w:rPr>
            <w:t>LE</w:t>
          </w:r>
          <w:r w:rsidR="006628C3">
            <w:rPr>
              <w:rFonts w:ascii="Frutiger CE 95 Ultra Black" w:hAnsi="Frutiger CE 95 Ultra Black"/>
              <w:b/>
              <w:caps/>
              <w:sz w:val="32"/>
              <w:szCs w:val="32"/>
              <w:lang w:val="pl-PL"/>
            </w:rPr>
            <w:t>-</w:t>
          </w:r>
          <w:r w:rsidR="006628C3" w:rsidRPr="006628C3">
            <w:rPr>
              <w:rFonts w:ascii="Frutiger CE 95 Ultra Black" w:hAnsi="Frutiger CE 95 Ultra Black"/>
              <w:b/>
              <w:caps/>
              <w:sz w:val="32"/>
              <w:szCs w:val="32"/>
              <w:lang w:val="pl-PL"/>
            </w:rPr>
            <w:t>IB</w:t>
          </w:r>
          <w:r w:rsidR="006628C3">
            <w:rPr>
              <w:rFonts w:ascii="Frutiger CE 95 Ultra Black" w:hAnsi="Frutiger CE 95 Ultra Black"/>
              <w:b/>
              <w:caps/>
              <w:sz w:val="32"/>
              <w:szCs w:val="32"/>
              <w:lang w:val="pl-PL"/>
            </w:rPr>
            <w:t>-</w:t>
          </w:r>
          <w:r w:rsidRPr="006628C3">
            <w:rPr>
              <w:rFonts w:ascii="Frutiger CE 95 Ultra Black" w:hAnsi="Frutiger CE 95 Ultra Black"/>
              <w:b/>
              <w:caps/>
              <w:sz w:val="32"/>
              <w:szCs w:val="32"/>
              <w:lang w:val="pl-PL"/>
            </w:rPr>
            <w:t>ED</w:t>
          </w:r>
        </w:p>
      </w:tc>
    </w:tr>
  </w:tbl>
  <w:p w14:paraId="2E021D6F" w14:textId="77777777" w:rsidR="00F01CAF" w:rsidRPr="006628C3" w:rsidRDefault="00F01CAF" w:rsidP="00CE1C74">
    <w:pPr>
      <w:tabs>
        <w:tab w:val="left" w:pos="1260"/>
        <w:tab w:val="left" w:pos="1434"/>
        <w:tab w:val="center" w:pos="4680"/>
        <w:tab w:val="right" w:pos="9360"/>
      </w:tabs>
      <w:rPr>
        <w:lang w:val="pl-PL"/>
      </w:rPr>
    </w:pPr>
  </w:p>
  <w:p w14:paraId="222FE997" w14:textId="77777777" w:rsidR="00F01CAF" w:rsidRPr="006628C3" w:rsidRDefault="00F01CAF">
    <w:pPr>
      <w:rPr>
        <w:lang w:val="pl-PL"/>
      </w:rPr>
    </w:pPr>
  </w:p>
  <w:p w14:paraId="23211D86" w14:textId="77777777" w:rsidR="00F01CAF" w:rsidRPr="006628C3" w:rsidRDefault="00F01CAF">
    <w:pPr>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BD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 w15:restartNumberingAfterBreak="0">
    <w:nsid w:val="0FFC640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2" w15:restartNumberingAfterBreak="0">
    <w:nsid w:val="179E31D9"/>
    <w:multiLevelType w:val="singleLevel"/>
    <w:tmpl w:val="B3403C34"/>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3" w15:restartNumberingAfterBreak="0">
    <w:nsid w:val="284764F4"/>
    <w:multiLevelType w:val="singleLevel"/>
    <w:tmpl w:val="D75429EC"/>
    <w:lvl w:ilvl="0">
      <w:numFmt w:val="none"/>
      <w:lvlText w:val="Ÿ"/>
      <w:legacy w:legacy="1" w:legacySpace="0" w:legacyIndent="283"/>
      <w:lvlJc w:val="left"/>
      <w:pPr>
        <w:ind w:left="283" w:hanging="283"/>
      </w:pPr>
      <w:rPr>
        <w:rFonts w:ascii="Wingdings" w:hAnsi="Wingdings" w:hint="default"/>
        <w:i w:val="0"/>
        <w:color w:val="000000"/>
        <w:sz w:val="24"/>
      </w:rPr>
    </w:lvl>
  </w:abstractNum>
  <w:abstractNum w:abstractNumId="4" w15:restartNumberingAfterBreak="0">
    <w:nsid w:val="3C2B10A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5" w15:restartNumberingAfterBreak="0">
    <w:nsid w:val="43C060A1"/>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6" w15:restartNumberingAfterBreak="0">
    <w:nsid w:val="4D35301E"/>
    <w:multiLevelType w:val="hybridMultilevel"/>
    <w:tmpl w:val="D310C516"/>
    <w:lvl w:ilvl="0" w:tplc="78409962">
      <w:start w:val="1"/>
      <w:numFmt w:val="bullet"/>
      <w:pStyle w:val="Bullet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D631BFB"/>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8" w15:restartNumberingAfterBreak="0">
    <w:nsid w:val="4E206C43"/>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9" w15:restartNumberingAfterBreak="0">
    <w:nsid w:val="544700E7"/>
    <w:multiLevelType w:val="hybridMultilevel"/>
    <w:tmpl w:val="E444AAE8"/>
    <w:lvl w:ilvl="0" w:tplc="133C5A5C">
      <w:start w:val="1"/>
      <w:numFmt w:val="decimal"/>
      <w:pStyle w:val="Opsomming1"/>
      <w:lvlText w:val="%1."/>
      <w:lvlJc w:val="left"/>
      <w:pPr>
        <w:ind w:left="64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0" w15:restartNumberingAfterBreak="0">
    <w:nsid w:val="5C5036E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1" w15:restartNumberingAfterBreak="0">
    <w:nsid w:val="62494434"/>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2" w15:restartNumberingAfterBreak="0">
    <w:nsid w:val="63237A4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3" w15:restartNumberingAfterBreak="0">
    <w:nsid w:val="67B015CC"/>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4" w15:restartNumberingAfterBreak="0">
    <w:nsid w:val="787E409E"/>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5" w15:restartNumberingAfterBreak="0">
    <w:nsid w:val="78A767B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6" w15:restartNumberingAfterBreak="0">
    <w:nsid w:val="79225C02"/>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7" w15:restartNumberingAfterBreak="0">
    <w:nsid w:val="79D06437"/>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abstractNum w:abstractNumId="18" w15:restartNumberingAfterBreak="0">
    <w:nsid w:val="7FE12159"/>
    <w:multiLevelType w:val="singleLevel"/>
    <w:tmpl w:val="1BB0A718"/>
    <w:lvl w:ilvl="0">
      <w:numFmt w:val="none"/>
      <w:lvlText w:val="Ÿ"/>
      <w:legacy w:legacy="1" w:legacySpace="0" w:legacyIndent="283"/>
      <w:lvlJc w:val="left"/>
      <w:pPr>
        <w:ind w:left="283" w:hanging="283"/>
      </w:pPr>
      <w:rPr>
        <w:rFonts w:ascii="Wingdings" w:hAnsi="Wingdings" w:hint="default"/>
        <w:color w:val="000000"/>
        <w:sz w:val="24"/>
      </w:rPr>
    </w:lvl>
  </w:abstractNum>
  <w:num w:numId="1">
    <w:abstractNumId w:val="2"/>
  </w:num>
  <w:num w:numId="2">
    <w:abstractNumId w:val="14"/>
  </w:num>
  <w:num w:numId="3">
    <w:abstractNumId w:val="10"/>
  </w:num>
  <w:num w:numId="4">
    <w:abstractNumId w:val="13"/>
  </w:num>
  <w:num w:numId="5">
    <w:abstractNumId w:val="18"/>
  </w:num>
  <w:num w:numId="6">
    <w:abstractNumId w:val="4"/>
  </w:num>
  <w:num w:numId="7">
    <w:abstractNumId w:val="16"/>
  </w:num>
  <w:num w:numId="8">
    <w:abstractNumId w:val="17"/>
  </w:num>
  <w:num w:numId="9">
    <w:abstractNumId w:val="8"/>
  </w:num>
  <w:num w:numId="10">
    <w:abstractNumId w:val="7"/>
  </w:num>
  <w:num w:numId="11">
    <w:abstractNumId w:val="1"/>
  </w:num>
  <w:num w:numId="12">
    <w:abstractNumId w:val="15"/>
  </w:num>
  <w:num w:numId="13">
    <w:abstractNumId w:val="12"/>
  </w:num>
  <w:num w:numId="14">
    <w:abstractNumId w:val="3"/>
  </w:num>
  <w:num w:numId="15">
    <w:abstractNumId w:val="0"/>
  </w:num>
  <w:num w:numId="16">
    <w:abstractNumId w:val="5"/>
  </w:num>
  <w:num w:numId="17">
    <w:abstractNumId w:val="11"/>
  </w:num>
  <w:num w:numId="18">
    <w:abstractNumId w:val="9"/>
  </w:num>
  <w:num w:numId="19">
    <w:abstractNumId w:val="9"/>
    <w:lvlOverride w:ilvl="0">
      <w:startOverride w:val="1"/>
    </w:lvlOverride>
  </w:num>
  <w:num w:numId="20">
    <w:abstractNumId w:val="9"/>
    <w:lvlOverride w:ilvl="0">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464D9F"/>
    <w:rsid w:val="000423A5"/>
    <w:rsid w:val="00045915"/>
    <w:rsid w:val="00050D72"/>
    <w:rsid w:val="00066360"/>
    <w:rsid w:val="000748D0"/>
    <w:rsid w:val="00077EF1"/>
    <w:rsid w:val="000843B1"/>
    <w:rsid w:val="000D4E64"/>
    <w:rsid w:val="000E320B"/>
    <w:rsid w:val="000F59FF"/>
    <w:rsid w:val="000F7F16"/>
    <w:rsid w:val="00131B72"/>
    <w:rsid w:val="00143397"/>
    <w:rsid w:val="00161193"/>
    <w:rsid w:val="00187273"/>
    <w:rsid w:val="001B457F"/>
    <w:rsid w:val="001F3C78"/>
    <w:rsid w:val="00207CF7"/>
    <w:rsid w:val="00225F60"/>
    <w:rsid w:val="00266F13"/>
    <w:rsid w:val="002913CF"/>
    <w:rsid w:val="002A66DF"/>
    <w:rsid w:val="003117B8"/>
    <w:rsid w:val="00323890"/>
    <w:rsid w:val="00333011"/>
    <w:rsid w:val="00333E3A"/>
    <w:rsid w:val="00355836"/>
    <w:rsid w:val="0037512B"/>
    <w:rsid w:val="003B131E"/>
    <w:rsid w:val="003E059C"/>
    <w:rsid w:val="003E63CA"/>
    <w:rsid w:val="003F7342"/>
    <w:rsid w:val="00400B2F"/>
    <w:rsid w:val="00405650"/>
    <w:rsid w:val="0042550B"/>
    <w:rsid w:val="00431E71"/>
    <w:rsid w:val="00440AE8"/>
    <w:rsid w:val="0044249D"/>
    <w:rsid w:val="00444427"/>
    <w:rsid w:val="00464D9F"/>
    <w:rsid w:val="004704E8"/>
    <w:rsid w:val="0048778D"/>
    <w:rsid w:val="00490D8B"/>
    <w:rsid w:val="004D09A2"/>
    <w:rsid w:val="004D4DC6"/>
    <w:rsid w:val="004E10D7"/>
    <w:rsid w:val="004F446E"/>
    <w:rsid w:val="0053484D"/>
    <w:rsid w:val="005568EE"/>
    <w:rsid w:val="005968C1"/>
    <w:rsid w:val="005A4911"/>
    <w:rsid w:val="005A787E"/>
    <w:rsid w:val="005B56FF"/>
    <w:rsid w:val="005C1213"/>
    <w:rsid w:val="005C4A81"/>
    <w:rsid w:val="005D76BE"/>
    <w:rsid w:val="005E006C"/>
    <w:rsid w:val="005F7B0C"/>
    <w:rsid w:val="0064408B"/>
    <w:rsid w:val="006628C3"/>
    <w:rsid w:val="00670FB0"/>
    <w:rsid w:val="006716FA"/>
    <w:rsid w:val="006749AC"/>
    <w:rsid w:val="006C42E4"/>
    <w:rsid w:val="00721E9D"/>
    <w:rsid w:val="00735255"/>
    <w:rsid w:val="00790A22"/>
    <w:rsid w:val="007A497C"/>
    <w:rsid w:val="007F68E9"/>
    <w:rsid w:val="00815DC5"/>
    <w:rsid w:val="008474D9"/>
    <w:rsid w:val="0087187E"/>
    <w:rsid w:val="00871A52"/>
    <w:rsid w:val="008F405A"/>
    <w:rsid w:val="00917D07"/>
    <w:rsid w:val="00931424"/>
    <w:rsid w:val="009472D6"/>
    <w:rsid w:val="00947D4C"/>
    <w:rsid w:val="0097123F"/>
    <w:rsid w:val="00981582"/>
    <w:rsid w:val="009B070D"/>
    <w:rsid w:val="00A31BC3"/>
    <w:rsid w:val="00A7718D"/>
    <w:rsid w:val="00A859D4"/>
    <w:rsid w:val="00B24C76"/>
    <w:rsid w:val="00B41726"/>
    <w:rsid w:val="00B54804"/>
    <w:rsid w:val="00B675F1"/>
    <w:rsid w:val="00B71D8B"/>
    <w:rsid w:val="00B75985"/>
    <w:rsid w:val="00B80F50"/>
    <w:rsid w:val="00B81D24"/>
    <w:rsid w:val="00B85A65"/>
    <w:rsid w:val="00BC0064"/>
    <w:rsid w:val="00BC0F38"/>
    <w:rsid w:val="00BC52CF"/>
    <w:rsid w:val="00BD33A4"/>
    <w:rsid w:val="00C06674"/>
    <w:rsid w:val="00C46E02"/>
    <w:rsid w:val="00C81870"/>
    <w:rsid w:val="00C91A38"/>
    <w:rsid w:val="00CE1C74"/>
    <w:rsid w:val="00CF3C70"/>
    <w:rsid w:val="00D14F3F"/>
    <w:rsid w:val="00D41385"/>
    <w:rsid w:val="00D54835"/>
    <w:rsid w:val="00D611A0"/>
    <w:rsid w:val="00D94F6B"/>
    <w:rsid w:val="00DD2C51"/>
    <w:rsid w:val="00DD546F"/>
    <w:rsid w:val="00DE2E73"/>
    <w:rsid w:val="00DE7A93"/>
    <w:rsid w:val="00DF4075"/>
    <w:rsid w:val="00E06D53"/>
    <w:rsid w:val="00E60CD7"/>
    <w:rsid w:val="00E65AC9"/>
    <w:rsid w:val="00E805A1"/>
    <w:rsid w:val="00E9565C"/>
    <w:rsid w:val="00ED5B0D"/>
    <w:rsid w:val="00ED6AB3"/>
    <w:rsid w:val="00F01CAF"/>
    <w:rsid w:val="00F13D2D"/>
    <w:rsid w:val="00F15D35"/>
    <w:rsid w:val="00F24EBA"/>
    <w:rsid w:val="00F333CF"/>
    <w:rsid w:val="00F623D1"/>
    <w:rsid w:val="00F62EC6"/>
    <w:rsid w:val="00F67343"/>
    <w:rsid w:val="00F84D74"/>
    <w:rsid w:val="00FA185B"/>
    <w:rsid w:val="00FB6D28"/>
    <w:rsid w:val="00FC2ABA"/>
    <w:rsid w:val="00FC7615"/>
    <w:rsid w:val="00FE0F0C"/>
    <w:rsid w:val="00FE145E"/>
    <w:rsid w:val="00FF2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regrouptable v:ext="edit">
        <o:entry new="1" old="0"/>
      </o:regrouptable>
    </o:shapelayout>
  </w:shapeDefaults>
  <w:decimalSymbol w:val="."/>
  <w:listSeparator w:val=";"/>
  <w14:docId w14:val="61276751"/>
  <w15:docId w15:val="{0A6F9FE1-29AB-408B-B382-D53AA17C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87187E"/>
    <w:pPr>
      <w:overflowPunct w:val="0"/>
      <w:autoSpaceDE w:val="0"/>
      <w:autoSpaceDN w:val="0"/>
      <w:adjustRightInd w:val="0"/>
      <w:textAlignment w:val="baseline"/>
    </w:pPr>
    <w:rPr>
      <w:rFonts w:ascii="Verdana" w:hAnsi="Verdana"/>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basedOn w:val="Plattetekst"/>
    <w:link w:val="Opsomming1Char"/>
    <w:qFormat/>
    <w:rsid w:val="0087187E"/>
    <w:pPr>
      <w:numPr>
        <w:numId w:val="18"/>
      </w:numPr>
      <w:ind w:left="284" w:firstLine="0"/>
    </w:pPr>
  </w:style>
  <w:style w:type="paragraph" w:styleId="Titel">
    <w:name w:val="Title"/>
    <w:basedOn w:val="Plattetekst"/>
    <w:qFormat/>
    <w:rsid w:val="00B75985"/>
    <w:pPr>
      <w:ind w:hanging="284"/>
    </w:pPr>
    <w:rPr>
      <w:b/>
      <w:caps/>
      <w:color w:val="00B0F0"/>
    </w:rPr>
  </w:style>
  <w:style w:type="paragraph" w:styleId="Plattetekst">
    <w:name w:val="Body Text"/>
    <w:basedOn w:val="Standaard"/>
    <w:link w:val="PlattetekstChar"/>
    <w:qFormat/>
    <w:rsid w:val="004D4DC6"/>
    <w:pPr>
      <w:ind w:left="284"/>
    </w:pPr>
    <w:rPr>
      <w:color w:val="000000"/>
      <w:sz w:val="18"/>
      <w:szCs w:val="18"/>
    </w:rPr>
  </w:style>
  <w:style w:type="paragraph" w:customStyle="1" w:styleId="Bullet1">
    <w:name w:val="Bullet 1"/>
    <w:basedOn w:val="Standaard"/>
    <w:qFormat/>
    <w:rsid w:val="005568EE"/>
    <w:pPr>
      <w:numPr>
        <w:numId w:val="21"/>
      </w:numPr>
      <w:tabs>
        <w:tab w:val="left" w:pos="1254"/>
        <w:tab w:val="left" w:pos="4510"/>
        <w:tab w:val="left" w:pos="5755"/>
        <w:tab w:val="right" w:pos="8906"/>
      </w:tabs>
      <w:ind w:left="567" w:hanging="283"/>
    </w:pPr>
    <w:rPr>
      <w:color w:val="000000"/>
      <w:sz w:val="18"/>
      <w:szCs w:val="18"/>
    </w:rPr>
  </w:style>
  <w:style w:type="character" w:customStyle="1" w:styleId="PlattetekstChar">
    <w:name w:val="Platte tekst Char"/>
    <w:basedOn w:val="Standaardalinea-lettertype"/>
    <w:link w:val="Plattetekst"/>
    <w:rsid w:val="0087187E"/>
    <w:rPr>
      <w:rFonts w:ascii="Verdana" w:hAnsi="Verdana"/>
      <w:color w:val="000000"/>
      <w:sz w:val="18"/>
      <w:szCs w:val="18"/>
    </w:rPr>
  </w:style>
  <w:style w:type="paragraph" w:styleId="Koptekst">
    <w:name w:val="header"/>
    <w:basedOn w:val="Standaard"/>
    <w:rsid w:val="0087187E"/>
    <w:pPr>
      <w:tabs>
        <w:tab w:val="left" w:pos="1260"/>
        <w:tab w:val="left" w:pos="1434"/>
        <w:tab w:val="center" w:pos="4680"/>
        <w:tab w:val="right" w:pos="9360"/>
      </w:tabs>
    </w:pPr>
    <w:rPr>
      <w:color w:val="FFFFFF" w:themeColor="background1"/>
      <w:szCs w:val="16"/>
    </w:rPr>
  </w:style>
  <w:style w:type="paragraph" w:customStyle="1" w:styleId="Overzicht">
    <w:name w:val="Overzicht"/>
    <w:basedOn w:val="Plattetekst"/>
    <w:qFormat/>
    <w:rsid w:val="00E9565C"/>
    <w:pPr>
      <w:tabs>
        <w:tab w:val="left" w:pos="2552"/>
        <w:tab w:val="left" w:pos="2835"/>
      </w:tabs>
      <w:ind w:left="2835" w:hanging="2551"/>
    </w:pPr>
  </w:style>
  <w:style w:type="paragraph" w:customStyle="1" w:styleId="Disclaimer">
    <w:name w:val="Disclaimer"/>
    <w:basedOn w:val="Plattetekst"/>
    <w:qFormat/>
    <w:rsid w:val="00E9565C"/>
    <w:rPr>
      <w:i/>
      <w:sz w:val="16"/>
      <w:szCs w:val="16"/>
    </w:rPr>
  </w:style>
  <w:style w:type="table" w:styleId="Tabelraster">
    <w:name w:val="Table Grid"/>
    <w:basedOn w:val="Standaardtabel"/>
    <w:rsid w:val="00CE1C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somming1Char">
    <w:name w:val="Opsomming 1 Char"/>
    <w:basedOn w:val="PlattetekstChar"/>
    <w:link w:val="Opsomming1"/>
    <w:rsid w:val="0087187E"/>
    <w:rPr>
      <w:rFonts w:ascii="Verdana" w:hAnsi="Verdana"/>
      <w:color w:val="000000"/>
      <w:sz w:val="18"/>
      <w:szCs w:val="18"/>
    </w:rPr>
  </w:style>
  <w:style w:type="paragraph" w:styleId="Voettekst">
    <w:name w:val="footer"/>
    <w:basedOn w:val="Standaard"/>
    <w:link w:val="VoettekstChar"/>
    <w:rsid w:val="000423A5"/>
    <w:pPr>
      <w:tabs>
        <w:tab w:val="center" w:pos="4536"/>
        <w:tab w:val="right" w:pos="9072"/>
      </w:tabs>
    </w:pPr>
  </w:style>
  <w:style w:type="character" w:customStyle="1" w:styleId="VoettekstChar">
    <w:name w:val="Voettekst Char"/>
    <w:basedOn w:val="Standaardalinea-lettertype"/>
    <w:link w:val="Voettekst"/>
    <w:rsid w:val="000423A5"/>
    <w:rPr>
      <w:rFonts w:ascii="Verdana" w:hAnsi="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82768">
      <w:bodyDiv w:val="1"/>
      <w:marLeft w:val="0"/>
      <w:marRight w:val="0"/>
      <w:marTop w:val="0"/>
      <w:marBottom w:val="0"/>
      <w:divBdr>
        <w:top w:val="none" w:sz="0" w:space="0" w:color="auto"/>
        <w:left w:val="none" w:sz="0" w:space="0" w:color="auto"/>
        <w:bottom w:val="none" w:sz="0" w:space="0" w:color="auto"/>
        <w:right w:val="none" w:sz="0" w:space="0" w:color="auto"/>
      </w:divBdr>
    </w:div>
    <w:div w:id="150308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FDD35-B87A-4437-8CEF-94711552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4895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De IJssel Coatings BV</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van den Berg</dc:creator>
  <cp:keywords/>
  <cp:lastModifiedBy>Robbert van der Eijk</cp:lastModifiedBy>
  <cp:revision>6</cp:revision>
  <cp:lastPrinted>2011-12-14T08:39:00Z</cp:lastPrinted>
  <dcterms:created xsi:type="dcterms:W3CDTF">2022-03-28T18:45:00Z</dcterms:created>
  <dcterms:modified xsi:type="dcterms:W3CDTF">2022-03-31T12:42:00Z</dcterms:modified>
</cp:coreProperties>
</file>